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8D" w:rsidRDefault="00793590" w:rsidP="00E4198D">
      <w:pPr>
        <w:pStyle w:val="Default"/>
        <w:spacing w:line="360" w:lineRule="auto"/>
        <w:rPr>
          <w:rFonts w:ascii="Times New Roman" w:hAnsi="Times New Roman" w:cs="Times New Roman"/>
          <w:b/>
          <w:color w:val="1D2129"/>
          <w:shd w:val="clear" w:color="auto" w:fill="FFFFFF"/>
        </w:rPr>
      </w:pPr>
      <w:r w:rsidRPr="00E4198D">
        <w:rPr>
          <w:rFonts w:ascii="Times New Roman" w:hAnsi="Times New Roman" w:cs="Times New Roman"/>
          <w:b/>
          <w:color w:val="1D2129"/>
          <w:shd w:val="clear" w:color="auto" w:fill="FFFFFF"/>
        </w:rPr>
        <w:t xml:space="preserve">Το </w:t>
      </w:r>
      <w:r w:rsidR="00BD7774" w:rsidRPr="00E4198D">
        <w:rPr>
          <w:rFonts w:ascii="Times New Roman" w:hAnsi="Times New Roman" w:cs="Times New Roman"/>
          <w:b/>
          <w:color w:val="1D2129"/>
          <w:shd w:val="clear" w:color="auto" w:fill="FFFFFF"/>
        </w:rPr>
        <w:t xml:space="preserve">Δημοτικό Σχολείο </w:t>
      </w:r>
      <w:proofErr w:type="spellStart"/>
      <w:r w:rsidR="00BD7774" w:rsidRPr="00E4198D">
        <w:rPr>
          <w:rFonts w:ascii="Times New Roman" w:hAnsi="Times New Roman" w:cs="Times New Roman"/>
          <w:b/>
          <w:color w:val="1D2129"/>
          <w:shd w:val="clear" w:color="auto" w:fill="FFFFFF"/>
        </w:rPr>
        <w:t>Λευκοπηγής</w:t>
      </w:r>
      <w:proofErr w:type="spellEnd"/>
      <w:r w:rsidR="00BD7774" w:rsidRPr="00E4198D">
        <w:rPr>
          <w:rFonts w:ascii="Times New Roman" w:hAnsi="Times New Roman" w:cs="Times New Roman"/>
          <w:b/>
          <w:color w:val="1D2129"/>
          <w:shd w:val="clear" w:color="auto" w:fill="FFFFFF"/>
        </w:rPr>
        <w:t xml:space="preserve">  στην Ουαλία </w:t>
      </w:r>
      <w:r w:rsidRPr="00E4198D">
        <w:rPr>
          <w:rFonts w:ascii="Times New Roman" w:hAnsi="Times New Roman" w:cs="Times New Roman"/>
          <w:b/>
          <w:color w:val="1D2129"/>
          <w:shd w:val="clear" w:color="auto" w:fill="FFFFFF"/>
        </w:rPr>
        <w:t>με το πρόγραμμα ERASMUS+</w:t>
      </w:r>
    </w:p>
    <w:p w:rsidR="00BF697B" w:rsidRDefault="00793590" w:rsidP="00E4198D">
      <w:pPr>
        <w:pStyle w:val="Default"/>
        <w:spacing w:line="360" w:lineRule="auto"/>
        <w:jc w:val="both"/>
        <w:rPr>
          <w:rFonts w:ascii="Times New Roman" w:hAnsi="Times New Roman" w:cs="Times New Roman"/>
          <w:lang w:bidi="he-IL"/>
        </w:rPr>
      </w:pPr>
      <w:r w:rsidRPr="00E4198D">
        <w:rPr>
          <w:rFonts w:ascii="Times New Roman" w:hAnsi="Times New Roman" w:cs="Times New Roman"/>
          <w:color w:val="1D2129"/>
        </w:rPr>
        <w:br/>
      </w:r>
      <w:r w:rsidRPr="00E4198D">
        <w:rPr>
          <w:rFonts w:ascii="Times New Roman" w:hAnsi="Times New Roman" w:cs="Times New Roman"/>
          <w:color w:val="1D2129"/>
          <w:shd w:val="clear" w:color="auto" w:fill="FFFFFF"/>
        </w:rPr>
        <w:t>Το χρονικό διάστημα 2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>5</w:t>
      </w:r>
      <w:r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έως 2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>8</w:t>
      </w:r>
      <w:r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Οκτωβρίου 2019 πραγματοποιήθηκε στην πόλη </w:t>
      </w:r>
      <w:proofErr w:type="spellStart"/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>Σουόνζι</w:t>
      </w:r>
      <w:proofErr w:type="spellEnd"/>
      <w:r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της 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>Ουαλίας</w:t>
      </w:r>
      <w:r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</w:t>
      </w:r>
      <w:r w:rsidRPr="004014C5">
        <w:rPr>
          <w:rFonts w:ascii="Times New Roman" w:hAnsi="Times New Roman" w:cs="Times New Roman"/>
          <w:color w:val="1D2129"/>
          <w:shd w:val="clear" w:color="auto" w:fill="FFFFFF"/>
        </w:rPr>
        <w:t xml:space="preserve">η </w:t>
      </w:r>
      <w:r w:rsidR="00DD6D05" w:rsidRPr="004014C5">
        <w:rPr>
          <w:rFonts w:ascii="Times New Roman" w:hAnsi="Times New Roman" w:cs="Times New Roman"/>
          <w:color w:val="1D2129"/>
          <w:shd w:val="clear" w:color="auto" w:fill="FFFFFF"/>
        </w:rPr>
        <w:t>πρώτη</w:t>
      </w:r>
      <w:r w:rsidRPr="004014C5">
        <w:rPr>
          <w:rFonts w:ascii="Times New Roman" w:hAnsi="Times New Roman" w:cs="Times New Roman"/>
          <w:color w:val="1D2129"/>
          <w:shd w:val="clear" w:color="auto" w:fill="FFFFFF"/>
        </w:rPr>
        <w:t xml:space="preserve"> κινητικότητα των σχολείων-εταίρων της</w:t>
      </w:r>
      <w:r w:rsidR="00037139">
        <w:rPr>
          <w:rFonts w:ascii="Times New Roman" w:hAnsi="Times New Roman" w:cs="Times New Roman"/>
          <w:color w:val="1D2129"/>
          <w:shd w:val="clear" w:color="auto" w:fill="FFFFFF"/>
        </w:rPr>
        <w:t xml:space="preserve"> στρατηγικής σύμπραξης </w:t>
      </w:r>
      <w:proofErr w:type="spellStart"/>
      <w:r w:rsidR="00037139">
        <w:rPr>
          <w:rFonts w:ascii="Times New Roman" w:hAnsi="Times New Roman" w:cs="Times New Roman"/>
          <w:color w:val="1D2129"/>
          <w:shd w:val="clear" w:color="auto" w:fill="FFFFFF"/>
        </w:rPr>
        <w:t>Erasmus</w:t>
      </w:r>
      <w:proofErr w:type="spellEnd"/>
      <w:r w:rsidR="00037139">
        <w:rPr>
          <w:rFonts w:ascii="Times New Roman" w:hAnsi="Times New Roman" w:cs="Times New Roman"/>
          <w:color w:val="1D2129"/>
          <w:shd w:val="clear" w:color="auto" w:fill="FFFFFF"/>
        </w:rPr>
        <w:t>+</w:t>
      </w:r>
      <w:r w:rsidR="00DD6D05" w:rsidRPr="004014C5">
        <w:rPr>
          <w:rFonts w:ascii="Times New Roman" w:hAnsi="Times New Roman" w:cs="Times New Roman"/>
        </w:rPr>
        <w:t xml:space="preserve"> </w:t>
      </w:r>
      <w:r w:rsidR="00DD6D05" w:rsidRPr="004014C5">
        <w:rPr>
          <w:rFonts w:ascii="Times New Roman" w:hAnsi="Times New Roman" w:cs="Times New Roman"/>
          <w:bCs/>
        </w:rPr>
        <w:t>2019-1-</w:t>
      </w:r>
      <w:r w:rsidR="00DD6D05" w:rsidRPr="004014C5">
        <w:rPr>
          <w:rFonts w:ascii="Times New Roman" w:hAnsi="Times New Roman" w:cs="Times New Roman"/>
          <w:bCs/>
          <w:lang w:val="en-US"/>
        </w:rPr>
        <w:t>UK</w:t>
      </w:r>
      <w:r w:rsidR="00DD6D05" w:rsidRPr="004014C5">
        <w:rPr>
          <w:rFonts w:ascii="Times New Roman" w:hAnsi="Times New Roman" w:cs="Times New Roman"/>
          <w:bCs/>
        </w:rPr>
        <w:t>01-</w:t>
      </w:r>
      <w:r w:rsidR="00DD6D05" w:rsidRPr="004014C5">
        <w:rPr>
          <w:rFonts w:ascii="Times New Roman" w:hAnsi="Times New Roman" w:cs="Times New Roman"/>
          <w:bCs/>
          <w:lang w:val="en-US"/>
        </w:rPr>
        <w:t>KA</w:t>
      </w:r>
      <w:r w:rsidR="00DD6D05" w:rsidRPr="004014C5">
        <w:rPr>
          <w:rFonts w:ascii="Times New Roman" w:hAnsi="Times New Roman" w:cs="Times New Roman"/>
          <w:bCs/>
        </w:rPr>
        <w:t xml:space="preserve">229-061892 </w:t>
      </w:r>
      <w:r w:rsidRPr="004014C5">
        <w:rPr>
          <w:rFonts w:ascii="Times New Roman" w:hAnsi="Times New Roman" w:cs="Times New Roman"/>
          <w:color w:val="1D2129"/>
          <w:shd w:val="clear" w:color="auto" w:fill="FFFFFF"/>
        </w:rPr>
        <w:t>με τίτλο</w:t>
      </w:r>
      <w:r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«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  <w:lang w:val="en-US"/>
        </w:rPr>
        <w:t>I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  <w:lang w:val="en-US"/>
        </w:rPr>
        <w:t>speak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  <w:lang w:val="en-US"/>
        </w:rPr>
        <w:t>for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</w:t>
      </w:r>
      <w:r w:rsidR="00DD6D05" w:rsidRPr="00E4198D">
        <w:rPr>
          <w:rFonts w:ascii="Times New Roman" w:hAnsi="Times New Roman" w:cs="Times New Roman"/>
          <w:color w:val="1D2129"/>
          <w:shd w:val="clear" w:color="auto" w:fill="FFFFFF"/>
          <w:lang w:val="en-US"/>
        </w:rPr>
        <w:t>rights</w:t>
      </w:r>
      <w:r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». Σκοπός του έργου είναι η γνωριμία </w:t>
      </w:r>
      <w:r w:rsidR="002E4478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των μαθητών με την Χάρτα των Δικαιωμάτων του Παιδιού της </w:t>
      </w:r>
      <w:r w:rsidR="002E4478" w:rsidRPr="00E4198D">
        <w:rPr>
          <w:rFonts w:ascii="Times New Roman" w:hAnsi="Times New Roman" w:cs="Times New Roman"/>
          <w:color w:val="1D2129"/>
          <w:shd w:val="clear" w:color="auto" w:fill="FFFFFF"/>
          <w:lang w:val="en-US"/>
        </w:rPr>
        <w:t>UNICEF</w:t>
      </w:r>
      <w:r w:rsidR="00906960">
        <w:rPr>
          <w:rFonts w:ascii="Times New Roman" w:hAnsi="Times New Roman" w:cs="Times New Roman"/>
          <w:color w:val="1D2129"/>
          <w:shd w:val="clear" w:color="auto" w:fill="FFFFFF"/>
        </w:rPr>
        <w:t>, η ευαισθητοποίησή τους σχετικά με αυτά</w:t>
      </w:r>
      <w:r w:rsidR="002E4478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και η </w:t>
      </w:r>
      <w:r w:rsidR="000A78F1" w:rsidRPr="00E4198D">
        <w:rPr>
          <w:rFonts w:ascii="Times New Roman" w:hAnsi="Times New Roman" w:cs="Times New Roman"/>
          <w:color w:val="1D2129"/>
          <w:shd w:val="clear" w:color="auto" w:fill="FFFFFF"/>
        </w:rPr>
        <w:t>ανάπτυξη</w:t>
      </w:r>
      <w:r w:rsidR="00D012B3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της κριτικής σκέψης και της ιδιότητας του </w:t>
      </w:r>
      <w:r w:rsidR="006E0A55">
        <w:rPr>
          <w:rFonts w:ascii="Times New Roman" w:hAnsi="Times New Roman" w:cs="Times New Roman"/>
          <w:color w:val="1D2129"/>
          <w:shd w:val="clear" w:color="auto" w:fill="FFFFFF"/>
        </w:rPr>
        <w:t>πολίτη του κόσμου</w:t>
      </w:r>
      <w:r w:rsidR="000A78F1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μέσα από τη συνεργατικές δραστηριότητες μεταξύ των σχολείων των </w:t>
      </w:r>
      <w:r w:rsidR="0025655D">
        <w:rPr>
          <w:rFonts w:ascii="Times New Roman" w:hAnsi="Times New Roman" w:cs="Times New Roman"/>
          <w:color w:val="1D2129"/>
          <w:shd w:val="clear" w:color="auto" w:fill="FFFFFF"/>
        </w:rPr>
        <w:t>χωρών</w:t>
      </w:r>
      <w:r w:rsidR="000A78F1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 που συμμετέχουν. </w:t>
      </w: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Η συνάντηση πραγματοποιήθηκε στ</w:t>
      </w:r>
      <w:r w:rsidR="007A35D7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α</w:t>
      </w: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σχολεί</w:t>
      </w:r>
      <w:r w:rsidR="007A35D7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α</w:t>
      </w: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Ysgol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Gynradd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Gymraeg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Tirdeunaw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(συντονιστικό σχολείο) και </w:t>
      </w:r>
      <w:r w:rsidR="00697A5F">
        <w:rPr>
          <w:rFonts w:ascii="Times New Roman" w:hAnsi="Times New Roman" w:cs="Times New Roman"/>
          <w:lang w:bidi="he-IL"/>
        </w:rPr>
        <w:t xml:space="preserve">στο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Ysgol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Gymraeg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Parc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y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Tywyn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της </w:t>
      </w:r>
      <w:r w:rsidR="00BF697B"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Ουαλίας</w:t>
      </w: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και συμμετείχαν, εκτός από το σχολείο μας, τα σχολεία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Scoil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Mhuire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Baile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an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Bhothair</w:t>
      </w:r>
      <w:proofErr w:type="spellEnd"/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της </w:t>
      </w:r>
      <w:r w:rsidR="00BF697B"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Ιρλανδίας και το 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Vehmasmä</w:t>
      </w:r>
      <w:r w:rsidR="001F6FD1">
        <w:rPr>
          <w:rFonts w:ascii="Times New Roman" w:hAnsi="Times New Roman" w:cs="Times New Roman"/>
          <w:lang w:bidi="he-IL"/>
        </w:rPr>
        <w:t>en</w:t>
      </w:r>
      <w:proofErr w:type="spellEnd"/>
      <w:r w:rsidR="001F6FD1">
        <w:rPr>
          <w:rFonts w:ascii="Times New Roman" w:hAnsi="Times New Roman" w:cs="Times New Roman"/>
          <w:lang w:bidi="he-IL"/>
        </w:rPr>
        <w:t xml:space="preserve"> </w:t>
      </w:r>
      <w:r w:rsidR="001F6FD1">
        <w:rPr>
          <w:rFonts w:ascii="Times New Roman" w:hAnsi="Times New Roman" w:cs="Times New Roman"/>
          <w:lang w:val="en-US" w:bidi="he-IL"/>
        </w:rPr>
        <w:t>K</w:t>
      </w:r>
      <w:proofErr w:type="spellStart"/>
      <w:r w:rsidR="00BF697B" w:rsidRPr="00E4198D">
        <w:rPr>
          <w:rFonts w:ascii="Times New Roman" w:hAnsi="Times New Roman" w:cs="Times New Roman"/>
          <w:lang w:bidi="he-IL"/>
        </w:rPr>
        <w:t>oulu</w:t>
      </w:r>
      <w:proofErr w:type="spellEnd"/>
      <w:r w:rsidR="00BF697B" w:rsidRPr="00E4198D">
        <w:rPr>
          <w:rFonts w:ascii="Times New Roman" w:hAnsi="Times New Roman" w:cs="Times New Roman"/>
          <w:lang w:bidi="he-IL"/>
        </w:rPr>
        <w:t xml:space="preserve"> της Φιλανδίας.</w:t>
      </w:r>
    </w:p>
    <w:p w:rsidR="00BF697B" w:rsidRDefault="00E452B6" w:rsidP="00E4198D">
      <w:pPr>
        <w:pStyle w:val="Default"/>
        <w:spacing w:line="360" w:lineRule="auto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Κατά την επίσκεψη στα δύο σχολεία, εκπρόσωποι τω μαθητών ξενάγησαν </w:t>
      </w:r>
      <w:r w:rsidR="00EF43F2">
        <w:rPr>
          <w:rFonts w:ascii="Times New Roman" w:hAnsi="Times New Roman" w:cs="Times New Roman"/>
          <w:lang w:bidi="he-IL"/>
        </w:rPr>
        <w:t xml:space="preserve">τους επισκέπτες </w:t>
      </w:r>
      <w:r w:rsidR="00192287">
        <w:rPr>
          <w:rFonts w:ascii="Times New Roman" w:hAnsi="Times New Roman" w:cs="Times New Roman"/>
          <w:lang w:bidi="he-IL"/>
        </w:rPr>
        <w:t>στους χώρους των σχολείων</w:t>
      </w:r>
      <w:r>
        <w:rPr>
          <w:rFonts w:ascii="Times New Roman" w:hAnsi="Times New Roman" w:cs="Times New Roman"/>
          <w:lang w:bidi="he-IL"/>
        </w:rPr>
        <w:t xml:space="preserve"> τους και παρουσίασαν το εκπαιδευτικό σύστημα της Ουαλίας. </w:t>
      </w:r>
      <w:r w:rsidR="00EF43F2">
        <w:rPr>
          <w:rFonts w:ascii="Times New Roman" w:hAnsi="Times New Roman" w:cs="Times New Roman"/>
          <w:lang w:bidi="he-IL"/>
        </w:rPr>
        <w:t>Οι επισκέπτες εκπαιδευτικοί συνομίλησαν</w:t>
      </w:r>
      <w:r w:rsidR="005B7013">
        <w:rPr>
          <w:rFonts w:ascii="Times New Roman" w:hAnsi="Times New Roman" w:cs="Times New Roman"/>
          <w:lang w:bidi="he-IL"/>
        </w:rPr>
        <w:t xml:space="preserve"> με μαθητές κ</w:t>
      </w:r>
      <w:r w:rsidR="00EF43F2">
        <w:rPr>
          <w:rFonts w:ascii="Times New Roman" w:hAnsi="Times New Roman" w:cs="Times New Roman"/>
          <w:lang w:bidi="he-IL"/>
        </w:rPr>
        <w:t xml:space="preserve">αι εκπαιδευτικούς και </w:t>
      </w:r>
      <w:r w:rsidR="004C355B">
        <w:rPr>
          <w:rFonts w:ascii="Times New Roman" w:hAnsi="Times New Roman" w:cs="Times New Roman"/>
          <w:lang w:bidi="he-IL"/>
        </w:rPr>
        <w:t>παρακολούθησαν</w:t>
      </w:r>
      <w:r w:rsidR="005B7013">
        <w:rPr>
          <w:rFonts w:ascii="Times New Roman" w:hAnsi="Times New Roman" w:cs="Times New Roman"/>
          <w:lang w:bidi="he-IL"/>
        </w:rPr>
        <w:t xml:space="preserve"> μέρος των μαθημάτων τους. </w:t>
      </w:r>
      <w:r>
        <w:rPr>
          <w:rFonts w:ascii="Times New Roman" w:hAnsi="Times New Roman" w:cs="Times New Roman"/>
          <w:lang w:bidi="he-IL"/>
        </w:rPr>
        <w:t xml:space="preserve">Στις εκπαιδευτικές συναντήσεις </w:t>
      </w:r>
      <w:r w:rsidR="00CE659D">
        <w:rPr>
          <w:rFonts w:ascii="Times New Roman" w:hAnsi="Times New Roman" w:cs="Times New Roman"/>
          <w:lang w:bidi="he-IL"/>
        </w:rPr>
        <w:t>που ακολούθησαν πραγματοποιήθηκε εισαγωγή</w:t>
      </w:r>
      <w:r w:rsidR="0087219D">
        <w:rPr>
          <w:rFonts w:ascii="Times New Roman" w:hAnsi="Times New Roman" w:cs="Times New Roman"/>
          <w:lang w:bidi="he-IL"/>
        </w:rPr>
        <w:t xml:space="preserve"> </w:t>
      </w:r>
      <w:r w:rsidR="009A2926">
        <w:rPr>
          <w:rFonts w:ascii="Times New Roman" w:hAnsi="Times New Roman" w:cs="Times New Roman"/>
          <w:lang w:bidi="he-IL"/>
        </w:rPr>
        <w:t>σχετικά με</w:t>
      </w:r>
      <w:r w:rsidR="00ED5DA1">
        <w:rPr>
          <w:rFonts w:ascii="Times New Roman" w:hAnsi="Times New Roman" w:cs="Times New Roman"/>
          <w:lang w:bidi="he-IL"/>
        </w:rPr>
        <w:t xml:space="preserve"> </w:t>
      </w:r>
      <w:r w:rsidR="0087219D">
        <w:rPr>
          <w:rFonts w:ascii="Times New Roman" w:hAnsi="Times New Roman" w:cs="Times New Roman"/>
          <w:lang w:bidi="he-IL"/>
        </w:rPr>
        <w:t xml:space="preserve">το θέμα </w:t>
      </w:r>
      <w:r w:rsidR="004E60A6">
        <w:rPr>
          <w:rFonts w:ascii="Times New Roman" w:hAnsi="Times New Roman" w:cs="Times New Roman"/>
          <w:lang w:bidi="he-IL"/>
        </w:rPr>
        <w:t>των Δικαιωμάτων του Παιδιού</w:t>
      </w:r>
      <w:r w:rsidR="00ED5DA1">
        <w:rPr>
          <w:rFonts w:ascii="Times New Roman" w:hAnsi="Times New Roman" w:cs="Times New Roman"/>
          <w:lang w:bidi="he-IL"/>
        </w:rPr>
        <w:t xml:space="preserve"> και τη </w:t>
      </w:r>
      <w:r w:rsidR="00ED5DA1" w:rsidRPr="00E4198D">
        <w:rPr>
          <w:rFonts w:ascii="Times New Roman" w:hAnsi="Times New Roman" w:cs="Times New Roman"/>
          <w:color w:val="1D2129"/>
          <w:shd w:val="clear" w:color="auto" w:fill="FFFFFF"/>
        </w:rPr>
        <w:t xml:space="preserve">Χάρτα των Δικαιωμάτων του Παιδιού της </w:t>
      </w:r>
      <w:r w:rsidR="00ED5DA1" w:rsidRPr="00E4198D">
        <w:rPr>
          <w:rFonts w:ascii="Times New Roman" w:hAnsi="Times New Roman" w:cs="Times New Roman"/>
          <w:color w:val="1D2129"/>
          <w:shd w:val="clear" w:color="auto" w:fill="FFFFFF"/>
          <w:lang w:val="en-US"/>
        </w:rPr>
        <w:t>UNICEF</w:t>
      </w:r>
      <w:r w:rsidR="0087219D">
        <w:rPr>
          <w:rFonts w:ascii="Times New Roman" w:hAnsi="Times New Roman" w:cs="Times New Roman"/>
          <w:lang w:bidi="he-IL"/>
        </w:rPr>
        <w:t xml:space="preserve">, </w:t>
      </w:r>
      <w:r w:rsidR="00A0024A">
        <w:rPr>
          <w:rFonts w:ascii="Times New Roman" w:hAnsi="Times New Roman" w:cs="Times New Roman"/>
          <w:lang w:bidi="he-IL"/>
        </w:rPr>
        <w:t>αποφασίστηκε</w:t>
      </w:r>
      <w:r w:rsidR="004E60A6">
        <w:rPr>
          <w:rFonts w:ascii="Times New Roman" w:hAnsi="Times New Roman" w:cs="Times New Roman"/>
          <w:lang w:bidi="he-IL"/>
        </w:rPr>
        <w:t xml:space="preserve"> η </w:t>
      </w:r>
      <w:r w:rsidR="0087219D">
        <w:rPr>
          <w:rFonts w:ascii="Times New Roman" w:hAnsi="Times New Roman" w:cs="Times New Roman"/>
          <w:lang w:bidi="he-IL"/>
        </w:rPr>
        <w:t>διδακτική μεθοδολογία που θα εφαρμοστεί</w:t>
      </w:r>
      <w:r w:rsidR="009A2926">
        <w:rPr>
          <w:rFonts w:ascii="Times New Roman" w:hAnsi="Times New Roman" w:cs="Times New Roman"/>
          <w:lang w:bidi="he-IL"/>
        </w:rPr>
        <w:t xml:space="preserve"> και</w:t>
      </w:r>
      <w:r w:rsidR="00AA649F">
        <w:rPr>
          <w:rFonts w:ascii="Times New Roman" w:hAnsi="Times New Roman" w:cs="Times New Roman"/>
          <w:lang w:bidi="he-IL"/>
        </w:rPr>
        <w:t xml:space="preserve"> </w:t>
      </w:r>
      <w:r w:rsidR="004E60A6">
        <w:rPr>
          <w:rFonts w:ascii="Times New Roman" w:hAnsi="Times New Roman" w:cs="Times New Roman"/>
          <w:lang w:bidi="he-IL"/>
        </w:rPr>
        <w:t>ορίστηκαν οι</w:t>
      </w:r>
      <w:r w:rsidR="00AA649F">
        <w:rPr>
          <w:rFonts w:ascii="Times New Roman" w:hAnsi="Times New Roman" w:cs="Times New Roman"/>
          <w:lang w:bidi="he-IL"/>
        </w:rPr>
        <w:t xml:space="preserve"> </w:t>
      </w:r>
      <w:r w:rsidR="009A2926">
        <w:rPr>
          <w:rFonts w:ascii="Times New Roman" w:hAnsi="Times New Roman" w:cs="Times New Roman"/>
          <w:lang w:bidi="he-IL"/>
        </w:rPr>
        <w:t>αρχές</w:t>
      </w:r>
      <w:r w:rsidR="00CE659D">
        <w:rPr>
          <w:rFonts w:ascii="Times New Roman" w:hAnsi="Times New Roman" w:cs="Times New Roman"/>
          <w:lang w:bidi="he-IL"/>
        </w:rPr>
        <w:t xml:space="preserve"> </w:t>
      </w:r>
      <w:r w:rsidR="009A2926">
        <w:rPr>
          <w:rFonts w:ascii="Times New Roman" w:hAnsi="Times New Roman" w:cs="Times New Roman"/>
          <w:lang w:bidi="he-IL"/>
        </w:rPr>
        <w:t xml:space="preserve">που θα διέπουν τη συνεργασία. </w:t>
      </w:r>
      <w:r w:rsidR="008055A0">
        <w:rPr>
          <w:rFonts w:ascii="Times New Roman" w:hAnsi="Times New Roman" w:cs="Times New Roman"/>
          <w:lang w:bidi="he-IL"/>
        </w:rPr>
        <w:t xml:space="preserve">Πραγματοποιήθηκε εκπαίδευση σχετικά με τις </w:t>
      </w:r>
      <w:r w:rsidR="009700F3">
        <w:rPr>
          <w:rFonts w:ascii="Times New Roman" w:hAnsi="Times New Roman" w:cs="Times New Roman"/>
          <w:lang w:bidi="he-IL"/>
        </w:rPr>
        <w:t xml:space="preserve">ηλεκτρονικές </w:t>
      </w:r>
      <w:r w:rsidR="008055A0">
        <w:rPr>
          <w:rFonts w:ascii="Times New Roman" w:hAnsi="Times New Roman" w:cs="Times New Roman"/>
          <w:lang w:bidi="he-IL"/>
        </w:rPr>
        <w:t>πλατφόρμε</w:t>
      </w:r>
      <w:r w:rsidR="009700F3">
        <w:rPr>
          <w:rFonts w:ascii="Times New Roman" w:hAnsi="Times New Roman" w:cs="Times New Roman"/>
          <w:lang w:bidi="he-IL"/>
        </w:rPr>
        <w:t>ς που θα χρησιμοποιηθούν για την επικοινωνία, την καταγραφή, την ανταλ</w:t>
      </w:r>
      <w:r w:rsidR="00B56EB0">
        <w:rPr>
          <w:rFonts w:ascii="Times New Roman" w:hAnsi="Times New Roman" w:cs="Times New Roman"/>
          <w:lang w:bidi="he-IL"/>
        </w:rPr>
        <w:t xml:space="preserve">λαγή των πόρων και τη διάδοση </w:t>
      </w:r>
      <w:r w:rsidR="009700F3">
        <w:rPr>
          <w:rFonts w:ascii="Times New Roman" w:hAnsi="Times New Roman" w:cs="Times New Roman"/>
          <w:lang w:bidi="he-IL"/>
        </w:rPr>
        <w:t xml:space="preserve">των αποτελεσμάτων. </w:t>
      </w:r>
      <w:r w:rsidR="00FD0D5D">
        <w:rPr>
          <w:rFonts w:ascii="Times New Roman" w:hAnsi="Times New Roman" w:cs="Times New Roman"/>
          <w:lang w:bidi="he-IL"/>
        </w:rPr>
        <w:t>Τέλος, καθορίστηκαν οι αρμοδιότητες και ο ρόλος  το</w:t>
      </w:r>
      <w:r w:rsidR="004B56F3">
        <w:rPr>
          <w:rFonts w:ascii="Times New Roman" w:hAnsi="Times New Roman" w:cs="Times New Roman"/>
          <w:lang w:bidi="he-IL"/>
        </w:rPr>
        <w:t>υ κάθε σχολείου και αποφασίστηκε</w:t>
      </w:r>
      <w:r w:rsidR="00FD0D5D">
        <w:rPr>
          <w:rFonts w:ascii="Times New Roman" w:hAnsi="Times New Roman" w:cs="Times New Roman"/>
          <w:lang w:bidi="he-IL"/>
        </w:rPr>
        <w:t xml:space="preserve"> </w:t>
      </w:r>
      <w:r w:rsidR="004B56F3">
        <w:rPr>
          <w:rFonts w:ascii="Times New Roman" w:hAnsi="Times New Roman" w:cs="Times New Roman"/>
          <w:lang w:bidi="he-IL"/>
        </w:rPr>
        <w:t>το χρονοδιάγραμμα των δράσεων</w:t>
      </w:r>
      <w:r w:rsidR="001767D1">
        <w:rPr>
          <w:rFonts w:ascii="Times New Roman" w:hAnsi="Times New Roman" w:cs="Times New Roman"/>
          <w:lang w:bidi="he-IL"/>
        </w:rPr>
        <w:t xml:space="preserve"> που θα πραγματοποιηθούν με τους μαθητές στο</w:t>
      </w:r>
      <w:r w:rsidR="00C852EA">
        <w:rPr>
          <w:rFonts w:ascii="Times New Roman" w:hAnsi="Times New Roman" w:cs="Times New Roman"/>
          <w:lang w:bidi="he-IL"/>
        </w:rPr>
        <w:t xml:space="preserve"> προσεχές διάστημα</w:t>
      </w:r>
      <w:r w:rsidR="001767D1">
        <w:rPr>
          <w:rFonts w:ascii="Times New Roman" w:hAnsi="Times New Roman" w:cs="Times New Roman"/>
          <w:lang w:bidi="he-IL"/>
        </w:rPr>
        <w:t xml:space="preserve"> μέχρι την επόμενη συνάντηση</w:t>
      </w:r>
      <w:r w:rsidR="00C852EA">
        <w:rPr>
          <w:rFonts w:ascii="Times New Roman" w:hAnsi="Times New Roman" w:cs="Times New Roman"/>
          <w:lang w:bidi="he-IL"/>
        </w:rPr>
        <w:t xml:space="preserve">. </w:t>
      </w:r>
    </w:p>
    <w:p w:rsidR="00530C86" w:rsidRPr="00C06782" w:rsidRDefault="00530C86" w:rsidP="00E4198D">
      <w:pPr>
        <w:pStyle w:val="Default"/>
        <w:spacing w:line="360" w:lineRule="auto"/>
        <w:jc w:val="both"/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</w:pPr>
      <w:r>
        <w:rPr>
          <w:rFonts w:ascii="Times New Roman" w:hAnsi="Times New Roman" w:cs="Times New Roman"/>
          <w:lang w:bidi="he-IL"/>
        </w:rPr>
        <w:t xml:space="preserve">Παράλληλα με τις εκπαιδευτικές δράσεις </w:t>
      </w:r>
      <w:r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οι συμμετέχοντες</w:t>
      </w:r>
      <w:r w:rsidR="00C06782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είχαν την ευκαιρία να επισκεφτούν τα αξιοθέατα της περιοχής, όπως το </w:t>
      </w:r>
      <w:r w:rsidR="007B305F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γραφικό </w:t>
      </w:r>
      <w:r w:rsidR="00C06782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λιμάνι της </w:t>
      </w:r>
      <w:r w:rsidR="00D379E3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περιοχής</w:t>
      </w:r>
      <w:r w:rsidR="00C06782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</w:t>
      </w:r>
      <w:r w:rsidR="00D379E3">
        <w:rPr>
          <w:rStyle w:val="textexposedshow"/>
          <w:rFonts w:ascii="Times New Roman" w:hAnsi="Times New Roman" w:cs="Times New Roman"/>
          <w:color w:val="1D2129"/>
          <w:shd w:val="clear" w:color="auto" w:fill="FFFFFF"/>
          <w:lang w:val="en-US"/>
        </w:rPr>
        <w:t>M</w:t>
      </w:r>
      <w:proofErr w:type="spellStart"/>
      <w:r w:rsidR="00D379E3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πέρυ</w:t>
      </w:r>
      <w:proofErr w:type="spellEnd"/>
      <w:r w:rsidR="00D379E3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Πορτ</w:t>
      </w:r>
      <w:r w:rsidR="00C06782" w:rsidRPr="00C06782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, </w:t>
      </w:r>
      <w:r w:rsidR="00C06782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το κάστρο  </w:t>
      </w:r>
      <w:proofErr w:type="spellStart"/>
      <w:r w:rsidR="005B23EE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Κιντγουέλλι</w:t>
      </w:r>
      <w:proofErr w:type="spellEnd"/>
      <w:r w:rsidR="00C06782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 και το Κάρντιφ, πρωτεύουσα της Ουαλίας. </w:t>
      </w:r>
    </w:p>
    <w:p w:rsidR="00F658FB" w:rsidRDefault="00793590" w:rsidP="00F658FB">
      <w:pPr>
        <w:pStyle w:val="Default"/>
        <w:spacing w:line="360" w:lineRule="auto"/>
        <w:jc w:val="both"/>
        <w:rPr>
          <w:rFonts w:ascii="Times New Roman" w:hAnsi="Times New Roman" w:cs="Times New Roman"/>
          <w:lang w:bidi="he-IL"/>
        </w:rPr>
      </w:pP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Το σχολείο μας εκπροσωπήθηκε </w:t>
      </w:r>
      <w:r w:rsidR="00D8599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από </w:t>
      </w:r>
      <w:r w:rsidR="00530C86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τις εκπαιδευτικούς </w:t>
      </w:r>
      <w:proofErr w:type="spellStart"/>
      <w:r w:rsidR="00F658F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Τσιαρτσ</w:t>
      </w:r>
      <w:r w:rsidR="009136D4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ι</w:t>
      </w:r>
      <w:bookmarkStart w:id="0" w:name="_GoBack"/>
      <w:bookmarkEnd w:id="0"/>
      <w:r w:rsidR="00F658F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ώνη</w:t>
      </w:r>
      <w:proofErr w:type="spellEnd"/>
      <w:r w:rsidR="00F658F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Ελένη, συντονίστρια του προγράμματος, </w:t>
      </w:r>
      <w:proofErr w:type="spellStart"/>
      <w:r w:rsidR="00D749E5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Μπλιούμη</w:t>
      </w:r>
      <w:proofErr w:type="spellEnd"/>
      <w:r w:rsidR="00D749E5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Βασιλική </w:t>
      </w:r>
      <w:r w:rsidR="00D749E5" w:rsidRPr="00D749E5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και </w:t>
      </w:r>
      <w:proofErr w:type="spellStart"/>
      <w:r w:rsidR="00F658F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Δούφλια</w:t>
      </w:r>
      <w:proofErr w:type="spellEnd"/>
      <w:r w:rsidR="00F658F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Αναστασία, μέλη της παιδαγωγικής ομάδας</w:t>
      </w:r>
      <w:r w:rsidR="00D8599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 του </w:t>
      </w:r>
      <w:r w:rsidR="00D121C0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>σχολείου</w:t>
      </w:r>
      <w:r w:rsidR="00F658FB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. </w:t>
      </w:r>
      <w:r w:rsidRPr="00E4198D"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  <w:t xml:space="preserve">Η επόμενη συνάντηση του έργου </w:t>
      </w:r>
      <w:r w:rsidR="00F658FB">
        <w:rPr>
          <w:rFonts w:ascii="Times New Roman" w:hAnsi="Times New Roman" w:cs="Times New Roman"/>
          <w:lang w:bidi="he-IL"/>
        </w:rPr>
        <w:t>θα πραγματοποιηθεί στη Φιλανδία την άνοιξη του 2020.</w:t>
      </w:r>
    </w:p>
    <w:p w:rsidR="00F0376B" w:rsidRPr="00E4198D" w:rsidRDefault="00F0376B" w:rsidP="00F658FB">
      <w:pPr>
        <w:pStyle w:val="Default"/>
        <w:spacing w:line="360" w:lineRule="auto"/>
        <w:jc w:val="both"/>
        <w:rPr>
          <w:rStyle w:val="textexposedshow"/>
          <w:rFonts w:ascii="Times New Roman" w:hAnsi="Times New Roman" w:cs="Times New Roman"/>
          <w:color w:val="1D2129"/>
          <w:shd w:val="clear" w:color="auto" w:fill="FFFFFF"/>
        </w:rPr>
      </w:pPr>
    </w:p>
    <w:p w:rsidR="0009132A" w:rsidRPr="00E4198D" w:rsidRDefault="00F0376B" w:rsidP="00F0376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lastRenderedPageBreak/>
        <w:drawing>
          <wp:inline distT="0" distB="0" distL="0" distR="0">
            <wp:extent cx="5274310" cy="5274310"/>
            <wp:effectExtent l="0" t="0" r="2540" b="2540"/>
            <wp:docPr id="1" name="Εικόνα 1" descr="C:\Users\user\Desktop\erasmus +\1ST MOBILITY\δελτιο τλυπου ΟΥαλια\BeFunky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asmus +\1ST MOBILITY\δελτιο τλυπου ΟΥαλια\BeFunky-coll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32A" w:rsidRPr="00E419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90"/>
    <w:rsid w:val="00037139"/>
    <w:rsid w:val="0009132A"/>
    <w:rsid w:val="000A78F1"/>
    <w:rsid w:val="001767D1"/>
    <w:rsid w:val="00192287"/>
    <w:rsid w:val="001F6FD1"/>
    <w:rsid w:val="0025655D"/>
    <w:rsid w:val="002E4478"/>
    <w:rsid w:val="003C20F3"/>
    <w:rsid w:val="004014C5"/>
    <w:rsid w:val="004B56F3"/>
    <w:rsid w:val="004C355B"/>
    <w:rsid w:val="004E60A6"/>
    <w:rsid w:val="00530C86"/>
    <w:rsid w:val="005B23EE"/>
    <w:rsid w:val="005B7013"/>
    <w:rsid w:val="00697A5F"/>
    <w:rsid w:val="006E0A55"/>
    <w:rsid w:val="007415D9"/>
    <w:rsid w:val="00793590"/>
    <w:rsid w:val="007A35D7"/>
    <w:rsid w:val="007B305F"/>
    <w:rsid w:val="008055A0"/>
    <w:rsid w:val="0087219D"/>
    <w:rsid w:val="00906960"/>
    <w:rsid w:val="009136D4"/>
    <w:rsid w:val="009700F3"/>
    <w:rsid w:val="009A2926"/>
    <w:rsid w:val="00A0024A"/>
    <w:rsid w:val="00AA649F"/>
    <w:rsid w:val="00B56EB0"/>
    <w:rsid w:val="00BD7774"/>
    <w:rsid w:val="00BF697B"/>
    <w:rsid w:val="00C06782"/>
    <w:rsid w:val="00C852EA"/>
    <w:rsid w:val="00CE659D"/>
    <w:rsid w:val="00D012B3"/>
    <w:rsid w:val="00D121C0"/>
    <w:rsid w:val="00D379E3"/>
    <w:rsid w:val="00D749E5"/>
    <w:rsid w:val="00D8599B"/>
    <w:rsid w:val="00DD6D05"/>
    <w:rsid w:val="00E4198D"/>
    <w:rsid w:val="00E452B6"/>
    <w:rsid w:val="00E87FD0"/>
    <w:rsid w:val="00ED5DA1"/>
    <w:rsid w:val="00EF43F2"/>
    <w:rsid w:val="00F0376B"/>
    <w:rsid w:val="00F658FB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590"/>
  </w:style>
  <w:style w:type="paragraph" w:customStyle="1" w:styleId="Default">
    <w:name w:val="Default"/>
    <w:rsid w:val="00DD6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3590"/>
  </w:style>
  <w:style w:type="paragraph" w:customStyle="1" w:styleId="Default">
    <w:name w:val="Default"/>
    <w:rsid w:val="00DD6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0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2019-11-30T09:58:00Z</dcterms:created>
  <dcterms:modified xsi:type="dcterms:W3CDTF">2019-12-01T12:46:00Z</dcterms:modified>
</cp:coreProperties>
</file>