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2C" w:rsidRPr="0052108B" w:rsidRDefault="005B642C" w:rsidP="004E6F2A">
      <w:pPr>
        <w:tabs>
          <w:tab w:val="left" w:pos="5387"/>
        </w:tabs>
        <w:spacing w:after="0" w:line="240" w:lineRule="auto"/>
        <w:ind w:right="-760"/>
        <w:rPr>
          <w:rFonts w:ascii="Arial" w:hAnsi="Arial" w:cs="Arial"/>
          <w:b/>
          <w:color w:val="3366FF"/>
          <w:sz w:val="28"/>
          <w:szCs w:val="28"/>
        </w:rPr>
      </w:pPr>
      <w:r w:rsidRPr="0052108B">
        <w:rPr>
          <w:rFonts w:ascii="Arial" w:hAnsi="Arial" w:cs="Arial"/>
          <w:b/>
          <w:color w:val="3366FF"/>
          <w:sz w:val="28"/>
          <w:szCs w:val="28"/>
        </w:rPr>
        <w:t>ΠΑΝΕΛΛΗΝΙΑ ΟΜΟΣΠΟΝΔΙΑ ΣΥΛΛΟΓΩΝ ΥΠΟΥΡΓΕΙΟΥ ΠΑΙΔΕΙΑΣ</w:t>
      </w:r>
    </w:p>
    <w:p w:rsidR="005B642C" w:rsidRPr="0052108B" w:rsidRDefault="005B642C" w:rsidP="005B642C">
      <w:pPr>
        <w:spacing w:after="0" w:line="240" w:lineRule="auto"/>
        <w:ind w:right="-760"/>
        <w:jc w:val="center"/>
        <w:rPr>
          <w:rFonts w:ascii="Arial" w:hAnsi="Arial" w:cs="Arial"/>
          <w:b/>
          <w:color w:val="3366FF"/>
          <w:sz w:val="28"/>
          <w:szCs w:val="28"/>
        </w:rPr>
      </w:pPr>
      <w:r w:rsidRPr="0052108B">
        <w:rPr>
          <w:rFonts w:ascii="Arial" w:hAnsi="Arial" w:cs="Arial"/>
          <w:b/>
          <w:color w:val="3366FF"/>
          <w:sz w:val="28"/>
          <w:szCs w:val="28"/>
        </w:rPr>
        <w:t>Π.Ο.Σ.Υ.Π.</w:t>
      </w:r>
    </w:p>
    <w:p w:rsidR="005B642C" w:rsidRPr="0052108B" w:rsidRDefault="005B642C" w:rsidP="005B642C">
      <w:pPr>
        <w:spacing w:after="0" w:line="240" w:lineRule="auto"/>
        <w:ind w:right="-760"/>
        <w:jc w:val="center"/>
        <w:rPr>
          <w:rFonts w:ascii="Arial" w:hAnsi="Arial" w:cs="Arial"/>
          <w:b/>
          <w:color w:val="3366FF"/>
          <w:sz w:val="18"/>
          <w:szCs w:val="18"/>
        </w:rPr>
      </w:pPr>
      <w:r w:rsidRPr="0052108B">
        <w:rPr>
          <w:rFonts w:ascii="Arial" w:hAnsi="Arial" w:cs="Arial"/>
          <w:b/>
          <w:color w:val="3366FF"/>
          <w:sz w:val="18"/>
          <w:szCs w:val="18"/>
        </w:rPr>
        <w:t xml:space="preserve">Ανδρέα Παπανδρέου 37, 151 80 ΜΑΡΟΥΣΙ </w:t>
      </w:r>
      <w:proofErr w:type="spellStart"/>
      <w:r w:rsidRPr="0052108B">
        <w:rPr>
          <w:rFonts w:ascii="Arial" w:hAnsi="Arial" w:cs="Arial"/>
          <w:b/>
          <w:color w:val="3366FF"/>
          <w:sz w:val="18"/>
          <w:szCs w:val="18"/>
        </w:rPr>
        <w:t>Τηλ</w:t>
      </w:r>
      <w:proofErr w:type="spellEnd"/>
      <w:r w:rsidRPr="0052108B">
        <w:rPr>
          <w:rFonts w:ascii="Arial" w:hAnsi="Arial" w:cs="Arial"/>
          <w:b/>
          <w:color w:val="3366FF"/>
          <w:sz w:val="18"/>
          <w:szCs w:val="18"/>
        </w:rPr>
        <w:t xml:space="preserve">.- </w:t>
      </w:r>
      <w:r w:rsidRPr="0052108B">
        <w:rPr>
          <w:rFonts w:ascii="Arial" w:hAnsi="Arial" w:cs="Arial"/>
          <w:b/>
          <w:color w:val="3366FF"/>
          <w:sz w:val="18"/>
          <w:szCs w:val="18"/>
          <w:lang w:val="en-US"/>
        </w:rPr>
        <w:t>FAX</w:t>
      </w:r>
      <w:r w:rsidRPr="0052108B">
        <w:rPr>
          <w:rFonts w:ascii="Arial" w:hAnsi="Arial" w:cs="Arial"/>
          <w:b/>
          <w:color w:val="3366FF"/>
          <w:sz w:val="18"/>
          <w:szCs w:val="18"/>
        </w:rPr>
        <w:t>: 210 - 344 3776</w:t>
      </w:r>
      <w:proofErr w:type="gramStart"/>
      <w:r w:rsidRPr="0052108B">
        <w:rPr>
          <w:rFonts w:ascii="Arial" w:hAnsi="Arial" w:cs="Arial"/>
          <w:b/>
          <w:color w:val="3366FF"/>
          <w:sz w:val="18"/>
          <w:szCs w:val="18"/>
        </w:rPr>
        <w:t>,</w:t>
      </w:r>
      <w:r w:rsidRPr="0052108B">
        <w:rPr>
          <w:rFonts w:ascii="Arial" w:hAnsi="Arial" w:cs="Arial"/>
          <w:b/>
          <w:color w:val="3366FF"/>
          <w:sz w:val="18"/>
          <w:szCs w:val="18"/>
          <w:lang w:val="en-US"/>
        </w:rPr>
        <w:t>e</w:t>
      </w:r>
      <w:proofErr w:type="gramEnd"/>
      <w:r w:rsidRPr="0052108B">
        <w:rPr>
          <w:rFonts w:ascii="Arial" w:hAnsi="Arial" w:cs="Arial"/>
          <w:b/>
          <w:color w:val="3366FF"/>
          <w:sz w:val="18"/>
          <w:szCs w:val="18"/>
        </w:rPr>
        <w:t>-</w:t>
      </w:r>
      <w:r w:rsidRPr="0052108B">
        <w:rPr>
          <w:rFonts w:ascii="Arial" w:hAnsi="Arial" w:cs="Arial"/>
          <w:b/>
          <w:color w:val="3366FF"/>
          <w:sz w:val="18"/>
          <w:szCs w:val="18"/>
          <w:lang w:val="en-US"/>
        </w:rPr>
        <w:t>mail</w:t>
      </w:r>
      <w:r w:rsidRPr="0052108B">
        <w:rPr>
          <w:rFonts w:ascii="Arial" w:hAnsi="Arial" w:cs="Arial"/>
          <w:b/>
          <w:color w:val="3366FF"/>
          <w:sz w:val="18"/>
          <w:szCs w:val="18"/>
        </w:rPr>
        <w:t xml:space="preserve">: </w:t>
      </w:r>
      <w:r w:rsidRPr="0052108B">
        <w:rPr>
          <w:rFonts w:ascii="Arial" w:hAnsi="Arial" w:cs="Arial"/>
          <w:b/>
          <w:color w:val="3366FF"/>
          <w:sz w:val="18"/>
          <w:szCs w:val="18"/>
          <w:lang w:val="en-US"/>
        </w:rPr>
        <w:t>posyp</w:t>
      </w:r>
      <w:r w:rsidRPr="0052108B">
        <w:rPr>
          <w:rFonts w:ascii="Arial" w:hAnsi="Arial" w:cs="Arial"/>
          <w:b/>
          <w:color w:val="3366FF"/>
          <w:sz w:val="18"/>
          <w:szCs w:val="18"/>
        </w:rPr>
        <w:t>@</w:t>
      </w:r>
      <w:r w:rsidRPr="0052108B">
        <w:rPr>
          <w:rFonts w:ascii="Arial" w:hAnsi="Arial" w:cs="Arial"/>
          <w:b/>
          <w:color w:val="3366FF"/>
          <w:sz w:val="18"/>
          <w:szCs w:val="18"/>
          <w:lang w:val="en-US"/>
        </w:rPr>
        <w:t>minedu</w:t>
      </w:r>
      <w:r w:rsidRPr="0052108B">
        <w:rPr>
          <w:rFonts w:ascii="Arial" w:hAnsi="Arial" w:cs="Arial"/>
          <w:b/>
          <w:color w:val="3366FF"/>
          <w:sz w:val="18"/>
          <w:szCs w:val="18"/>
        </w:rPr>
        <w:t>.</w:t>
      </w:r>
      <w:r w:rsidRPr="0052108B">
        <w:rPr>
          <w:rFonts w:ascii="Arial" w:hAnsi="Arial" w:cs="Arial"/>
          <w:b/>
          <w:color w:val="3366FF"/>
          <w:sz w:val="18"/>
          <w:szCs w:val="18"/>
          <w:lang w:val="en-US"/>
        </w:rPr>
        <w:t>gov</w:t>
      </w:r>
      <w:r w:rsidRPr="0052108B">
        <w:rPr>
          <w:rFonts w:ascii="Arial" w:hAnsi="Arial" w:cs="Arial"/>
          <w:b/>
          <w:color w:val="3366FF"/>
          <w:sz w:val="18"/>
          <w:szCs w:val="18"/>
        </w:rPr>
        <w:t>.</w:t>
      </w:r>
      <w:r w:rsidRPr="0052108B">
        <w:rPr>
          <w:rFonts w:ascii="Arial" w:hAnsi="Arial" w:cs="Arial"/>
          <w:b/>
          <w:color w:val="3366FF"/>
          <w:sz w:val="18"/>
          <w:szCs w:val="18"/>
          <w:lang w:val="en-US"/>
        </w:rPr>
        <w:t>gr</w:t>
      </w:r>
    </w:p>
    <w:p w:rsidR="005B642C" w:rsidRDefault="005B642C" w:rsidP="005B642C">
      <w:pPr>
        <w:spacing w:after="0" w:line="240" w:lineRule="auto"/>
        <w:ind w:left="-284"/>
        <w:jc w:val="center"/>
        <w:rPr>
          <w:rFonts w:ascii="Arial" w:hAnsi="Arial" w:cs="Arial"/>
          <w:b/>
          <w:sz w:val="28"/>
          <w:szCs w:val="28"/>
        </w:rPr>
      </w:pPr>
    </w:p>
    <w:p w:rsidR="005B642C" w:rsidRPr="00F243FB" w:rsidRDefault="005B642C" w:rsidP="005B642C">
      <w:pPr>
        <w:spacing w:after="0"/>
        <w:ind w:left="34"/>
        <w:rPr>
          <w:b/>
        </w:rPr>
      </w:pPr>
      <w:r>
        <w:rPr>
          <w:b/>
        </w:rPr>
        <w:t xml:space="preserve">                                                                                                                      Αθήνα 03 /08/2020</w:t>
      </w:r>
    </w:p>
    <w:p w:rsidR="005B642C" w:rsidRDefault="004E6F2A" w:rsidP="005B642C">
      <w:pPr>
        <w:tabs>
          <w:tab w:val="left" w:pos="270"/>
          <w:tab w:val="left" w:pos="855"/>
          <w:tab w:val="center" w:pos="2389"/>
        </w:tabs>
        <w:ind w:left="34"/>
        <w:rPr>
          <w:b/>
        </w:rPr>
      </w:pPr>
      <w:r w:rsidRPr="004E6F2A">
        <w:rPr>
          <w:b/>
        </w:rPr>
        <w:t xml:space="preserve">                                                                                                                      </w:t>
      </w:r>
      <w:r w:rsidR="005B642C" w:rsidRPr="00F243FB">
        <w:rPr>
          <w:b/>
        </w:rPr>
        <w:t xml:space="preserve">Αρ. </w:t>
      </w:r>
      <w:r w:rsidRPr="004E6F2A">
        <w:rPr>
          <w:b/>
        </w:rPr>
        <w:t xml:space="preserve"> </w:t>
      </w:r>
      <w:r>
        <w:rPr>
          <w:b/>
        </w:rPr>
        <w:t>Π</w:t>
      </w:r>
      <w:r w:rsidR="005B642C" w:rsidRPr="00F243FB">
        <w:rPr>
          <w:b/>
        </w:rPr>
        <w:t>ρωτ.</w:t>
      </w:r>
      <w:r w:rsidR="005B642C">
        <w:rPr>
          <w:b/>
        </w:rPr>
        <w:t xml:space="preserve"> 33</w:t>
      </w:r>
    </w:p>
    <w:p w:rsidR="000516EA" w:rsidRDefault="004E6F2A" w:rsidP="004E6F2A">
      <w:pPr>
        <w:tabs>
          <w:tab w:val="left" w:pos="5529"/>
        </w:tabs>
        <w:spacing w:after="0"/>
        <w:jc w:val="center"/>
        <w:rPr>
          <w:b/>
        </w:rPr>
      </w:pPr>
      <w:r>
        <w:rPr>
          <w:b/>
        </w:rPr>
        <w:t xml:space="preserve">                                                                                 </w:t>
      </w:r>
      <w:r w:rsidR="000516EA" w:rsidRPr="00D01E5C">
        <w:rPr>
          <w:b/>
        </w:rPr>
        <w:t>ΠΡΟΣ</w:t>
      </w:r>
      <w:r w:rsidR="000516EA" w:rsidRPr="00AA1229">
        <w:rPr>
          <w:b/>
        </w:rPr>
        <w:t>:</w:t>
      </w:r>
      <w:r w:rsidR="000516EA">
        <w:rPr>
          <w:b/>
        </w:rPr>
        <w:t xml:space="preserve"> </w:t>
      </w:r>
      <w:r>
        <w:rPr>
          <w:b/>
        </w:rPr>
        <w:t xml:space="preserve"> </w:t>
      </w:r>
      <w:r w:rsidR="000516EA">
        <w:rPr>
          <w:b/>
        </w:rPr>
        <w:t>Γ. Γραμματέα  ΥΠΑΙΘ</w:t>
      </w:r>
    </w:p>
    <w:p w:rsidR="000516EA" w:rsidRDefault="000516EA" w:rsidP="000516EA">
      <w:pPr>
        <w:spacing w:after="0"/>
        <w:jc w:val="center"/>
        <w:rPr>
          <w:b/>
        </w:rPr>
      </w:pPr>
      <w:r>
        <w:rPr>
          <w:b/>
        </w:rPr>
        <w:t xml:space="preserve">                                                                                             κ. Αναστασία Γκίκα</w:t>
      </w:r>
    </w:p>
    <w:p w:rsidR="000516EA" w:rsidRDefault="000516EA" w:rsidP="000516EA">
      <w:pPr>
        <w:spacing w:after="0"/>
        <w:jc w:val="center"/>
        <w:rPr>
          <w:b/>
        </w:rPr>
      </w:pPr>
      <w:r>
        <w:rPr>
          <w:b/>
        </w:rPr>
        <w:t xml:space="preserve">                                                                                           Υφυπουργό ΥΠΑΙΘ</w:t>
      </w:r>
    </w:p>
    <w:p w:rsidR="000516EA" w:rsidRDefault="000516EA" w:rsidP="000516EA">
      <w:pPr>
        <w:spacing w:after="0"/>
        <w:jc w:val="center"/>
        <w:rPr>
          <w:b/>
        </w:rPr>
      </w:pPr>
      <w:r>
        <w:rPr>
          <w:b/>
        </w:rPr>
        <w:t xml:space="preserve">                                                                                             κ. Σοφία Ζαχαράκη</w:t>
      </w:r>
    </w:p>
    <w:p w:rsidR="000516EA" w:rsidRDefault="004E6F2A" w:rsidP="004E6F2A">
      <w:pPr>
        <w:spacing w:after="0"/>
        <w:rPr>
          <w:b/>
        </w:rPr>
      </w:pPr>
      <w:r>
        <w:rPr>
          <w:b/>
        </w:rPr>
        <w:t xml:space="preserve">                                                                                                 </w:t>
      </w:r>
      <w:r w:rsidR="006E605C">
        <w:rPr>
          <w:b/>
        </w:rPr>
        <w:t xml:space="preserve">ΚΟΙΝ.:  </w:t>
      </w:r>
      <w:r w:rsidR="000516EA">
        <w:rPr>
          <w:b/>
        </w:rPr>
        <w:t xml:space="preserve">Υπουργό Παιδείας </w:t>
      </w:r>
    </w:p>
    <w:p w:rsidR="000516EA" w:rsidRPr="00B31308" w:rsidRDefault="004E6F2A" w:rsidP="006E605C">
      <w:pPr>
        <w:tabs>
          <w:tab w:val="left" w:pos="5529"/>
          <w:tab w:val="left" w:pos="5812"/>
        </w:tabs>
        <w:ind w:left="-284"/>
        <w:jc w:val="center"/>
        <w:rPr>
          <w:b/>
        </w:rPr>
      </w:pPr>
      <w:r>
        <w:rPr>
          <w:b/>
        </w:rPr>
        <w:t xml:space="preserve">                                                                                                 </w:t>
      </w:r>
      <w:r w:rsidR="000516EA" w:rsidRPr="00B31308">
        <w:rPr>
          <w:b/>
        </w:rPr>
        <w:t>κ. Νίκη Κεραμέως</w:t>
      </w:r>
    </w:p>
    <w:p w:rsidR="005B642C" w:rsidRDefault="005B642C" w:rsidP="005B642C">
      <w:pPr>
        <w:tabs>
          <w:tab w:val="left" w:pos="270"/>
          <w:tab w:val="left" w:pos="855"/>
          <w:tab w:val="center" w:pos="2389"/>
        </w:tabs>
        <w:ind w:left="34"/>
        <w:rPr>
          <w:b/>
        </w:rPr>
      </w:pPr>
    </w:p>
    <w:p w:rsidR="005B642C" w:rsidRPr="005B642C" w:rsidRDefault="005B642C" w:rsidP="005B642C">
      <w:pPr>
        <w:shd w:val="clear" w:color="auto" w:fill="FFFFFF"/>
        <w:spacing w:after="120" w:line="240" w:lineRule="auto"/>
        <w:ind w:firstLine="720"/>
        <w:jc w:val="center"/>
        <w:rPr>
          <w:rFonts w:eastAsia="Times New Roman" w:cstheme="minorHAnsi"/>
          <w:b/>
          <w:color w:val="050505"/>
          <w:sz w:val="24"/>
          <w:szCs w:val="24"/>
        </w:rPr>
      </w:pPr>
      <w:r w:rsidRPr="005B642C">
        <w:rPr>
          <w:rFonts w:eastAsia="Times New Roman" w:cstheme="minorHAnsi"/>
          <w:b/>
          <w:color w:val="050505"/>
          <w:sz w:val="24"/>
          <w:szCs w:val="24"/>
        </w:rPr>
        <w:t>Άστοχοι σχεδιασμοί της Γενικής Γραμματέως</w:t>
      </w:r>
    </w:p>
    <w:p w:rsidR="004F3A8D" w:rsidRPr="004F3A8D" w:rsidRDefault="004F3A8D" w:rsidP="00E0166F">
      <w:pPr>
        <w:shd w:val="clear" w:color="auto" w:fill="FFFFFF"/>
        <w:spacing w:after="120" w:line="240" w:lineRule="auto"/>
        <w:ind w:firstLine="720"/>
        <w:jc w:val="both"/>
        <w:rPr>
          <w:rFonts w:eastAsia="Times New Roman" w:cstheme="minorHAnsi"/>
          <w:color w:val="050505"/>
          <w:sz w:val="23"/>
          <w:szCs w:val="23"/>
        </w:rPr>
      </w:pPr>
      <w:r w:rsidRPr="005B642C">
        <w:rPr>
          <w:rFonts w:eastAsia="Times New Roman" w:cstheme="minorHAnsi"/>
          <w:color w:val="050505"/>
          <w:sz w:val="23"/>
        </w:rPr>
        <w:t>Μετά από</w:t>
      </w:r>
      <w:r w:rsidR="00266A88">
        <w:rPr>
          <w:rFonts w:eastAsia="Times New Roman" w:cstheme="minorHAnsi"/>
          <w:color w:val="050505"/>
          <w:sz w:val="23"/>
        </w:rPr>
        <w:t xml:space="preserve"> σειρά διοικητικών αστοχιών</w:t>
      </w:r>
      <w:r w:rsidR="00E0166F" w:rsidRPr="005B642C">
        <w:rPr>
          <w:rFonts w:eastAsia="Times New Roman" w:cstheme="minorHAnsi"/>
          <w:color w:val="050505"/>
          <w:sz w:val="23"/>
        </w:rPr>
        <w:t xml:space="preserve">, </w:t>
      </w:r>
      <w:r w:rsidRPr="005B642C">
        <w:rPr>
          <w:rFonts w:eastAsia="Times New Roman" w:cstheme="minorHAnsi"/>
          <w:color w:val="050505"/>
          <w:sz w:val="23"/>
        </w:rPr>
        <w:t xml:space="preserve"> η Γενική Γραμματέας του ΥΠΑΙΘ κ. Γκίκα</w:t>
      </w:r>
      <w:r w:rsidR="00E0166F" w:rsidRPr="005B642C">
        <w:rPr>
          <w:rFonts w:eastAsia="Times New Roman" w:cstheme="minorHAnsi"/>
          <w:color w:val="050505"/>
          <w:sz w:val="23"/>
        </w:rPr>
        <w:t xml:space="preserve"> επανέρχεται και </w:t>
      </w:r>
      <w:r w:rsidRPr="005B642C">
        <w:rPr>
          <w:rFonts w:eastAsia="Times New Roman" w:cstheme="minorHAnsi"/>
          <w:color w:val="050505"/>
          <w:sz w:val="23"/>
        </w:rPr>
        <w:t xml:space="preserve"> με το 102504/Ν4/31-07-2020 έγγραφο της αναστατώνει </w:t>
      </w:r>
      <w:r w:rsidR="00E0166F" w:rsidRPr="005B642C">
        <w:rPr>
          <w:rFonts w:eastAsia="Times New Roman" w:cstheme="minorHAnsi"/>
          <w:color w:val="050505"/>
          <w:sz w:val="23"/>
        </w:rPr>
        <w:t>για ακόμη μία φορά τις Διευθύνσεις Εκπαίδευσης</w:t>
      </w:r>
      <w:r w:rsidRPr="005B642C">
        <w:rPr>
          <w:rFonts w:eastAsia="Times New Roman" w:cstheme="minorHAnsi"/>
          <w:color w:val="050505"/>
          <w:sz w:val="23"/>
        </w:rPr>
        <w:t xml:space="preserve">, διότι </w:t>
      </w:r>
      <w:r w:rsidR="00E0166F" w:rsidRPr="005B642C">
        <w:rPr>
          <w:rFonts w:eastAsia="Times New Roman" w:cstheme="minorHAnsi"/>
          <w:color w:val="050505"/>
          <w:sz w:val="23"/>
        </w:rPr>
        <w:t>θ</w:t>
      </w:r>
      <w:r w:rsidRPr="005B642C">
        <w:rPr>
          <w:rFonts w:eastAsia="Times New Roman" w:cstheme="minorHAnsi"/>
          <w:color w:val="050505"/>
          <w:sz w:val="23"/>
        </w:rPr>
        <w:t xml:space="preserve">υμήθηκε στις 31 Ιουλίου να ενδιαφερθεί για την εύρυθμη λειτουργία των Υπηρεσιών μας και καλεί σε προγραμματισμό αδειών με τον καλύτερο τρόπο </w:t>
      </w:r>
      <w:r w:rsidR="004E6F2A">
        <w:rPr>
          <w:rFonts w:eastAsia="Times New Roman" w:cstheme="minorHAnsi"/>
          <w:color w:val="050505"/>
          <w:sz w:val="23"/>
        </w:rPr>
        <w:t>(!</w:t>
      </w:r>
      <w:r w:rsidRPr="005B642C">
        <w:rPr>
          <w:rFonts w:eastAsia="Times New Roman" w:cstheme="minorHAnsi"/>
          <w:color w:val="050505"/>
          <w:sz w:val="23"/>
        </w:rPr>
        <w:t>), την τελευταία δηλαδή εργάσιμη ημέρα πριν την καλοκαιρινή άδεια εκατοντάδων συναδέλφων μας, με το αιτιολογικό των επειγουσών υπηρεσιακών αναγκών που θα προκύψουν κατά το εν λόγω διάστημα και αφορούν σε εκπαιδευτικές διαδικασίες (</w:t>
      </w:r>
      <w:r w:rsidR="004E6F2A">
        <w:rPr>
          <w:rFonts w:eastAsia="Times New Roman" w:cstheme="minorHAnsi"/>
          <w:color w:val="050505"/>
          <w:sz w:val="23"/>
        </w:rPr>
        <w:t>!</w:t>
      </w:r>
      <w:r w:rsidRPr="005B642C">
        <w:rPr>
          <w:rFonts w:eastAsia="Times New Roman" w:cstheme="minorHAnsi"/>
          <w:color w:val="050505"/>
          <w:sz w:val="23"/>
        </w:rPr>
        <w:t>).</w:t>
      </w:r>
    </w:p>
    <w:p w:rsidR="004F3A8D" w:rsidRPr="004F3A8D" w:rsidRDefault="004F3A8D" w:rsidP="001A40FF">
      <w:pPr>
        <w:shd w:val="clear" w:color="auto" w:fill="FFFFFF"/>
        <w:spacing w:after="120" w:line="240" w:lineRule="auto"/>
        <w:ind w:firstLine="720"/>
        <w:jc w:val="both"/>
        <w:rPr>
          <w:rFonts w:eastAsia="Times New Roman" w:cstheme="minorHAnsi"/>
          <w:color w:val="050505"/>
          <w:sz w:val="23"/>
          <w:szCs w:val="23"/>
        </w:rPr>
      </w:pPr>
      <w:r w:rsidRPr="005B642C">
        <w:rPr>
          <w:rFonts w:eastAsia="Times New Roman" w:cstheme="minorHAnsi"/>
          <w:color w:val="050505"/>
          <w:sz w:val="23"/>
        </w:rPr>
        <w:t xml:space="preserve">Βέβαια η Γενική Γραμματέας αναφέρεται στις υπηρεσιακές ανάγκες οι οποίες </w:t>
      </w:r>
      <w:r w:rsidR="00E0166F" w:rsidRPr="005B642C">
        <w:rPr>
          <w:rFonts w:eastAsia="Times New Roman" w:cstheme="minorHAnsi"/>
          <w:color w:val="050505"/>
          <w:sz w:val="23"/>
        </w:rPr>
        <w:t xml:space="preserve">προκύπτουν από </w:t>
      </w:r>
      <w:r w:rsidRPr="005B642C">
        <w:rPr>
          <w:rFonts w:eastAsia="Times New Roman" w:cstheme="minorHAnsi"/>
          <w:color w:val="050505"/>
          <w:sz w:val="23"/>
        </w:rPr>
        <w:t>το 102027/ΓΔ3/30-07-2020 έγγραφο της και αφορούν σ</w:t>
      </w:r>
      <w:r w:rsidR="006E605C">
        <w:rPr>
          <w:rFonts w:eastAsia="Times New Roman" w:cstheme="minorHAnsi"/>
          <w:color w:val="050505"/>
          <w:sz w:val="23"/>
        </w:rPr>
        <w:t>τις</w:t>
      </w:r>
      <w:r w:rsidRPr="005B642C">
        <w:rPr>
          <w:rFonts w:eastAsia="Times New Roman" w:cstheme="minorHAnsi"/>
          <w:color w:val="050505"/>
          <w:sz w:val="23"/>
        </w:rPr>
        <w:t xml:space="preserve"> ¨Τοποθετήσεις εκπαιδευτικών και μελώ</w:t>
      </w:r>
      <w:r w:rsidR="0062227C" w:rsidRPr="005B642C">
        <w:rPr>
          <w:rFonts w:eastAsia="Times New Roman" w:cstheme="minorHAnsi"/>
          <w:color w:val="050505"/>
          <w:sz w:val="23"/>
        </w:rPr>
        <w:t>ν</w:t>
      </w:r>
      <w:r w:rsidR="001A40FF" w:rsidRPr="005B642C">
        <w:rPr>
          <w:rFonts w:eastAsia="Times New Roman" w:cstheme="minorHAnsi"/>
          <w:color w:val="050505"/>
          <w:sz w:val="23"/>
        </w:rPr>
        <w:t xml:space="preserve"> ΕΕΠ- ΕΒΠ σε λειτουργικά κενά¨</w:t>
      </w:r>
      <w:r w:rsidR="006E605C">
        <w:rPr>
          <w:rFonts w:eastAsia="Times New Roman" w:cstheme="minorHAnsi"/>
          <w:color w:val="050505"/>
          <w:sz w:val="23"/>
        </w:rPr>
        <w:t xml:space="preserve">, </w:t>
      </w:r>
      <w:r w:rsidR="001A40FF" w:rsidRPr="005B642C">
        <w:rPr>
          <w:rFonts w:eastAsia="Times New Roman" w:cstheme="minorHAnsi"/>
          <w:color w:val="050505"/>
          <w:sz w:val="23"/>
        </w:rPr>
        <w:t xml:space="preserve"> οι οποίες σχεδιάζονται αρχές </w:t>
      </w:r>
      <w:r w:rsidR="0062227C" w:rsidRPr="005B642C">
        <w:rPr>
          <w:rFonts w:eastAsia="Times New Roman" w:cstheme="minorHAnsi"/>
          <w:color w:val="050505"/>
          <w:sz w:val="23"/>
        </w:rPr>
        <w:t xml:space="preserve">Αυγούστου </w:t>
      </w:r>
      <w:r w:rsidR="001A40FF" w:rsidRPr="005B642C">
        <w:rPr>
          <w:rFonts w:eastAsia="Times New Roman" w:cstheme="minorHAnsi"/>
          <w:color w:val="050505"/>
          <w:sz w:val="23"/>
        </w:rPr>
        <w:t xml:space="preserve">και όχι </w:t>
      </w:r>
      <w:r w:rsidR="00E0166F" w:rsidRPr="005B642C">
        <w:rPr>
          <w:rFonts w:eastAsia="Times New Roman" w:cstheme="minorHAnsi"/>
          <w:color w:val="050505"/>
          <w:sz w:val="23"/>
        </w:rPr>
        <w:t xml:space="preserve">αρχές Σεπτεμβρίου </w:t>
      </w:r>
      <w:r w:rsidR="001A40FF" w:rsidRPr="005B642C">
        <w:rPr>
          <w:rFonts w:eastAsia="Times New Roman" w:cstheme="minorHAnsi"/>
          <w:color w:val="050505"/>
          <w:sz w:val="23"/>
        </w:rPr>
        <w:t xml:space="preserve">κατά παρέκκλιση της κανονικότητας και της νομιμότητας! </w:t>
      </w:r>
    </w:p>
    <w:p w:rsidR="004F3A8D" w:rsidRPr="005B642C" w:rsidRDefault="001A40FF" w:rsidP="004F3A8D">
      <w:pPr>
        <w:shd w:val="clear" w:color="auto" w:fill="FFFFFF"/>
        <w:spacing w:after="120" w:line="240" w:lineRule="auto"/>
        <w:jc w:val="both"/>
        <w:rPr>
          <w:rFonts w:eastAsia="Times New Roman" w:cstheme="minorHAnsi"/>
          <w:color w:val="050505"/>
          <w:sz w:val="23"/>
        </w:rPr>
      </w:pPr>
      <w:r w:rsidRPr="005B642C">
        <w:rPr>
          <w:rFonts w:eastAsia="Times New Roman" w:cstheme="minorHAnsi"/>
          <w:color w:val="050505"/>
          <w:sz w:val="23"/>
        </w:rPr>
        <w:t xml:space="preserve">Είναι σίγουρο ότι </w:t>
      </w:r>
      <w:r w:rsidR="0062227C" w:rsidRPr="005B642C">
        <w:rPr>
          <w:rFonts w:eastAsia="Times New Roman" w:cstheme="minorHAnsi"/>
          <w:color w:val="050505"/>
          <w:sz w:val="23"/>
        </w:rPr>
        <w:t xml:space="preserve">ο ανωτέρω σχεδιασμός θα αποτύχει παταγωδώς </w:t>
      </w:r>
      <w:r w:rsidR="004F3A8D" w:rsidRPr="005B642C">
        <w:rPr>
          <w:rFonts w:eastAsia="Times New Roman" w:cstheme="minorHAnsi"/>
          <w:color w:val="050505"/>
          <w:sz w:val="23"/>
        </w:rPr>
        <w:t xml:space="preserve">διότι </w:t>
      </w:r>
      <w:r w:rsidR="00DF1B14" w:rsidRPr="005B642C">
        <w:rPr>
          <w:rFonts w:eastAsia="Times New Roman" w:cstheme="minorHAnsi"/>
          <w:color w:val="050505"/>
          <w:sz w:val="23"/>
        </w:rPr>
        <w:t xml:space="preserve">αφενός </w:t>
      </w:r>
      <w:r w:rsidR="004F3A8D" w:rsidRPr="005B642C">
        <w:rPr>
          <w:rFonts w:eastAsia="Times New Roman" w:cstheme="minorHAnsi"/>
          <w:color w:val="050505"/>
          <w:sz w:val="23"/>
        </w:rPr>
        <w:t xml:space="preserve">αρχές Αυγούστου δεν μπορείς να τοποθετήσεις σε λειτουργικά κενά, έχει γίνει το πείραμα και παλαιότερα και </w:t>
      </w:r>
      <w:r w:rsidR="00DF1B14" w:rsidRPr="005B642C">
        <w:rPr>
          <w:rFonts w:eastAsia="Times New Roman" w:cstheme="minorHAnsi"/>
          <w:color w:val="050505"/>
          <w:sz w:val="23"/>
        </w:rPr>
        <w:t xml:space="preserve">ναυάγησε και αφετέρου εγείρονται σοβαρότατα θέματα νομιμότητας της διαδικασίας! </w:t>
      </w:r>
    </w:p>
    <w:p w:rsidR="00DF1B14" w:rsidRPr="005B642C" w:rsidRDefault="00DF1B14" w:rsidP="004F3A8D">
      <w:pPr>
        <w:shd w:val="clear" w:color="auto" w:fill="FFFFFF"/>
        <w:spacing w:after="120" w:line="240" w:lineRule="auto"/>
        <w:jc w:val="both"/>
        <w:rPr>
          <w:rFonts w:eastAsia="Times New Roman" w:cstheme="minorHAnsi"/>
          <w:color w:val="050505"/>
          <w:sz w:val="23"/>
        </w:rPr>
      </w:pPr>
      <w:r w:rsidRPr="005B642C">
        <w:rPr>
          <w:rFonts w:eastAsia="Times New Roman" w:cstheme="minorHAnsi"/>
          <w:color w:val="050505"/>
          <w:sz w:val="23"/>
        </w:rPr>
        <w:t>Ρωτάμε λοιπόν την κ. Γκίκα πως θα γίνου</w:t>
      </w:r>
      <w:r w:rsidR="001A40FF" w:rsidRPr="005B642C">
        <w:rPr>
          <w:rFonts w:eastAsia="Times New Roman" w:cstheme="minorHAnsi"/>
          <w:color w:val="050505"/>
          <w:sz w:val="23"/>
        </w:rPr>
        <w:t>ν</w:t>
      </w:r>
      <w:r w:rsidRPr="005B642C">
        <w:rPr>
          <w:rFonts w:eastAsia="Times New Roman" w:cstheme="minorHAnsi"/>
          <w:color w:val="050505"/>
          <w:sz w:val="23"/>
        </w:rPr>
        <w:t xml:space="preserve"> οι τοποθετήσεις:</w:t>
      </w:r>
    </w:p>
    <w:p w:rsidR="001A40FF" w:rsidRPr="005B642C" w:rsidRDefault="001A40FF" w:rsidP="001A40FF">
      <w:pPr>
        <w:pStyle w:val="a3"/>
        <w:numPr>
          <w:ilvl w:val="0"/>
          <w:numId w:val="1"/>
        </w:numPr>
        <w:shd w:val="clear" w:color="auto" w:fill="FFFFFF"/>
        <w:spacing w:after="120" w:line="240" w:lineRule="auto"/>
        <w:jc w:val="both"/>
        <w:rPr>
          <w:rFonts w:eastAsia="Times New Roman" w:cstheme="minorHAnsi"/>
          <w:color w:val="050505"/>
          <w:sz w:val="23"/>
        </w:rPr>
      </w:pPr>
      <w:r w:rsidRPr="005B642C">
        <w:rPr>
          <w:rFonts w:eastAsia="Times New Roman" w:cstheme="minorHAnsi"/>
          <w:color w:val="050505"/>
          <w:sz w:val="23"/>
        </w:rPr>
        <w:t>Θα λειτουργήσουν</w:t>
      </w:r>
      <w:r w:rsidR="007F2065" w:rsidRPr="005B642C">
        <w:rPr>
          <w:rFonts w:eastAsia="Times New Roman" w:cstheme="minorHAnsi"/>
          <w:color w:val="050505"/>
          <w:sz w:val="23"/>
        </w:rPr>
        <w:t xml:space="preserve"> και θα συνεδριάσουν</w:t>
      </w:r>
      <w:r w:rsidRPr="005B642C">
        <w:rPr>
          <w:rFonts w:eastAsia="Times New Roman" w:cstheme="minorHAnsi"/>
          <w:color w:val="050505"/>
          <w:sz w:val="23"/>
        </w:rPr>
        <w:t xml:space="preserve"> οι Σύλλογοι Διδασκόντων</w:t>
      </w:r>
      <w:r w:rsidR="007F2065" w:rsidRPr="005B642C">
        <w:rPr>
          <w:rFonts w:eastAsia="Times New Roman" w:cstheme="minorHAnsi"/>
          <w:color w:val="050505"/>
          <w:sz w:val="23"/>
        </w:rPr>
        <w:t>;</w:t>
      </w:r>
    </w:p>
    <w:p w:rsidR="007F2065" w:rsidRPr="005B642C" w:rsidRDefault="007F2065" w:rsidP="001A40FF">
      <w:pPr>
        <w:pStyle w:val="a3"/>
        <w:numPr>
          <w:ilvl w:val="0"/>
          <w:numId w:val="1"/>
        </w:numPr>
        <w:shd w:val="clear" w:color="auto" w:fill="FFFFFF"/>
        <w:spacing w:after="120" w:line="240" w:lineRule="auto"/>
        <w:jc w:val="both"/>
        <w:rPr>
          <w:rFonts w:eastAsia="Times New Roman" w:cstheme="minorHAnsi"/>
          <w:color w:val="050505"/>
          <w:sz w:val="23"/>
        </w:rPr>
      </w:pPr>
      <w:r w:rsidRPr="005B642C">
        <w:rPr>
          <w:rFonts w:eastAsia="Times New Roman" w:cstheme="minorHAnsi"/>
          <w:color w:val="050505"/>
          <w:sz w:val="23"/>
        </w:rPr>
        <w:t>Θα ειδοποιηθούν οι χιλιάδες υπεράριθμοι εκπαιδευτικοί, εν μέσω καλοκαιρινών διακοπών,  από την κ. Γκίκα;</w:t>
      </w:r>
    </w:p>
    <w:p w:rsidR="00077568" w:rsidRPr="005B642C" w:rsidRDefault="00077568" w:rsidP="001A40FF">
      <w:pPr>
        <w:pStyle w:val="a3"/>
        <w:numPr>
          <w:ilvl w:val="0"/>
          <w:numId w:val="1"/>
        </w:numPr>
        <w:shd w:val="clear" w:color="auto" w:fill="FFFFFF"/>
        <w:spacing w:after="120" w:line="240" w:lineRule="auto"/>
        <w:jc w:val="both"/>
        <w:rPr>
          <w:rFonts w:eastAsia="Times New Roman" w:cstheme="minorHAnsi"/>
          <w:color w:val="050505"/>
          <w:sz w:val="23"/>
        </w:rPr>
      </w:pPr>
      <w:r w:rsidRPr="005B642C">
        <w:rPr>
          <w:rFonts w:eastAsia="Times New Roman" w:cstheme="minorHAnsi"/>
          <w:color w:val="050505"/>
          <w:sz w:val="23"/>
        </w:rPr>
        <w:t>Θα υπάρξει πρόβλημα αν κάποιοι προσβάλουν την διαδικασία, διότι δεν ενημερώθηκαν και δεν υπέβαλλαν αίτηση τοποθέτησης;</w:t>
      </w:r>
    </w:p>
    <w:p w:rsidR="007F2065" w:rsidRPr="005B642C" w:rsidRDefault="007F2065" w:rsidP="001A40FF">
      <w:pPr>
        <w:pStyle w:val="a3"/>
        <w:numPr>
          <w:ilvl w:val="0"/>
          <w:numId w:val="1"/>
        </w:numPr>
        <w:shd w:val="clear" w:color="auto" w:fill="FFFFFF"/>
        <w:spacing w:after="120" w:line="240" w:lineRule="auto"/>
        <w:jc w:val="both"/>
        <w:rPr>
          <w:rFonts w:eastAsia="Times New Roman" w:cstheme="minorHAnsi"/>
          <w:color w:val="050505"/>
          <w:sz w:val="23"/>
        </w:rPr>
      </w:pPr>
      <w:r w:rsidRPr="005B642C">
        <w:rPr>
          <w:rFonts w:eastAsia="Times New Roman" w:cstheme="minorHAnsi"/>
          <w:color w:val="050505"/>
          <w:sz w:val="23"/>
        </w:rPr>
        <w:t xml:space="preserve">Θα ανακληθούν οι άδειες διοικητικών υπαλλήλων και εκπαιδευτικών των ΠΥΣΠΕ- ΠΥΣΔΕ; </w:t>
      </w:r>
    </w:p>
    <w:p w:rsidR="00FF06E3" w:rsidRPr="005B642C" w:rsidRDefault="00FF06E3" w:rsidP="001A40FF">
      <w:pPr>
        <w:pStyle w:val="a3"/>
        <w:numPr>
          <w:ilvl w:val="0"/>
          <w:numId w:val="1"/>
        </w:numPr>
        <w:shd w:val="clear" w:color="auto" w:fill="FFFFFF"/>
        <w:spacing w:after="120" w:line="240" w:lineRule="auto"/>
        <w:jc w:val="both"/>
        <w:rPr>
          <w:rFonts w:eastAsia="Times New Roman" w:cstheme="minorHAnsi"/>
          <w:color w:val="050505"/>
          <w:sz w:val="23"/>
        </w:rPr>
      </w:pPr>
      <w:r w:rsidRPr="005B642C">
        <w:rPr>
          <w:rFonts w:eastAsia="Times New Roman" w:cstheme="minorHAnsi"/>
          <w:color w:val="050505"/>
          <w:sz w:val="23"/>
        </w:rPr>
        <w:t>Θα ανακληθούν οι άδειες διοικητικών υπαλλήλων που εργάζονται στο τμήμα προσωπικού;</w:t>
      </w:r>
    </w:p>
    <w:p w:rsidR="00077568" w:rsidRPr="005B642C" w:rsidRDefault="00077568" w:rsidP="00077568">
      <w:pPr>
        <w:pStyle w:val="a3"/>
        <w:numPr>
          <w:ilvl w:val="0"/>
          <w:numId w:val="1"/>
        </w:numPr>
        <w:shd w:val="clear" w:color="auto" w:fill="FFFFFF"/>
        <w:spacing w:after="120" w:line="240" w:lineRule="auto"/>
        <w:jc w:val="both"/>
        <w:rPr>
          <w:rFonts w:eastAsia="Times New Roman" w:cstheme="minorHAnsi"/>
          <w:color w:val="050505"/>
          <w:sz w:val="23"/>
        </w:rPr>
      </w:pPr>
      <w:r w:rsidRPr="005B642C">
        <w:rPr>
          <w:rFonts w:eastAsia="Times New Roman" w:cstheme="minorHAnsi"/>
          <w:color w:val="050505"/>
          <w:sz w:val="23"/>
        </w:rPr>
        <w:t>Θα δεχτούν εκπαιδευτικοί μέλη των ΠΥΣΠΕ – ΠΥΣΔΕ να συμμετέχουν στην διαδικασία, όταν γνωρίζουν ότι σε λίγες μέρες θα έχουν αντικατασταθεί;</w:t>
      </w:r>
    </w:p>
    <w:p w:rsidR="007F2065" w:rsidRPr="004E6F2A" w:rsidRDefault="007F2065" w:rsidP="004E6F2A">
      <w:pPr>
        <w:pStyle w:val="a3"/>
        <w:numPr>
          <w:ilvl w:val="0"/>
          <w:numId w:val="1"/>
        </w:numPr>
        <w:shd w:val="clear" w:color="auto" w:fill="FFFFFF"/>
        <w:tabs>
          <w:tab w:val="left" w:pos="5670"/>
        </w:tabs>
        <w:spacing w:after="120" w:line="240" w:lineRule="auto"/>
        <w:jc w:val="both"/>
        <w:rPr>
          <w:rFonts w:eastAsia="Times New Roman" w:cstheme="minorHAnsi"/>
          <w:sz w:val="23"/>
        </w:rPr>
      </w:pPr>
      <w:r w:rsidRPr="004E6F2A">
        <w:rPr>
          <w:rFonts w:eastAsia="Times New Roman" w:cstheme="minorHAnsi"/>
          <w:sz w:val="23"/>
        </w:rPr>
        <w:lastRenderedPageBreak/>
        <w:t>Θα ερωτηθεί η Πυθία για</w:t>
      </w:r>
      <w:r w:rsidR="004E6F2A">
        <w:rPr>
          <w:rFonts w:eastAsia="Times New Roman" w:cstheme="minorHAnsi"/>
          <w:sz w:val="23"/>
        </w:rPr>
        <w:t xml:space="preserve"> το π</w:t>
      </w:r>
      <w:r w:rsidR="000F2E4B" w:rsidRPr="004E6F2A">
        <w:rPr>
          <w:rFonts w:eastAsia="Times New Roman" w:cstheme="minorHAnsi"/>
          <w:sz w:val="23"/>
        </w:rPr>
        <w:t>ώς θα υπολογιστούν</w:t>
      </w:r>
      <w:r w:rsidR="004E6F2A">
        <w:rPr>
          <w:rFonts w:eastAsia="Times New Roman" w:cstheme="minorHAnsi"/>
          <w:sz w:val="23"/>
        </w:rPr>
        <w:t xml:space="preserve"> </w:t>
      </w:r>
      <w:r w:rsidRPr="004E6F2A">
        <w:rPr>
          <w:rFonts w:eastAsia="Times New Roman" w:cstheme="minorHAnsi"/>
          <w:sz w:val="23"/>
        </w:rPr>
        <w:t xml:space="preserve">τα λειτουργικά κενά </w:t>
      </w:r>
      <w:r w:rsidR="000F2E4B" w:rsidRPr="004E6F2A">
        <w:rPr>
          <w:rFonts w:eastAsia="Times New Roman" w:cstheme="minorHAnsi"/>
          <w:sz w:val="23"/>
        </w:rPr>
        <w:t xml:space="preserve">αφού μεταβάλλονται από τις μεταγραφές του Σεπτεμβρίου και τι γίνεται με τα </w:t>
      </w:r>
      <w:bookmarkStart w:id="0" w:name="_GoBack"/>
      <w:bookmarkEnd w:id="0"/>
      <w:r w:rsidR="004E6F2A">
        <w:rPr>
          <w:rFonts w:eastAsia="Times New Roman" w:cstheme="minorHAnsi"/>
          <w:sz w:val="23"/>
        </w:rPr>
        <w:t xml:space="preserve">χιλιάδες </w:t>
      </w:r>
      <w:r w:rsidR="000F2E4B" w:rsidRPr="004E6F2A">
        <w:rPr>
          <w:rFonts w:eastAsia="Times New Roman" w:cstheme="minorHAnsi"/>
          <w:sz w:val="23"/>
        </w:rPr>
        <w:t xml:space="preserve">έκτακτα </w:t>
      </w:r>
      <w:r w:rsidRPr="004E6F2A">
        <w:rPr>
          <w:rFonts w:eastAsia="Times New Roman" w:cstheme="minorHAnsi"/>
          <w:sz w:val="23"/>
        </w:rPr>
        <w:t xml:space="preserve">που </w:t>
      </w:r>
      <w:r w:rsidR="00FF06E3" w:rsidRPr="004E6F2A">
        <w:rPr>
          <w:rFonts w:eastAsia="Times New Roman" w:cstheme="minorHAnsi"/>
          <w:sz w:val="23"/>
        </w:rPr>
        <w:t xml:space="preserve">θα </w:t>
      </w:r>
      <w:r w:rsidRPr="004E6F2A">
        <w:rPr>
          <w:rFonts w:eastAsia="Times New Roman" w:cstheme="minorHAnsi"/>
          <w:sz w:val="23"/>
        </w:rPr>
        <w:t>προκύ</w:t>
      </w:r>
      <w:r w:rsidR="00FF06E3" w:rsidRPr="004E6F2A">
        <w:rPr>
          <w:rFonts w:eastAsia="Times New Roman" w:cstheme="minorHAnsi"/>
          <w:sz w:val="23"/>
        </w:rPr>
        <w:t>ψουν</w:t>
      </w:r>
      <w:r w:rsidRPr="004E6F2A">
        <w:rPr>
          <w:rFonts w:eastAsia="Times New Roman" w:cstheme="minorHAnsi"/>
          <w:sz w:val="23"/>
        </w:rPr>
        <w:t xml:space="preserve"> αρχές Σεπτεμβρίου από ασθένειες, </w:t>
      </w:r>
      <w:r w:rsidR="00077568" w:rsidRPr="004E6F2A">
        <w:rPr>
          <w:rFonts w:eastAsia="Times New Roman" w:cstheme="minorHAnsi"/>
          <w:sz w:val="23"/>
        </w:rPr>
        <w:t>εγκυμοσύνες, γονικές άδειες, κ.α.;</w:t>
      </w:r>
    </w:p>
    <w:p w:rsidR="00FF06E3" w:rsidRPr="005B642C" w:rsidRDefault="00FF06E3" w:rsidP="001A40FF">
      <w:pPr>
        <w:pStyle w:val="a3"/>
        <w:numPr>
          <w:ilvl w:val="0"/>
          <w:numId w:val="1"/>
        </w:numPr>
        <w:shd w:val="clear" w:color="auto" w:fill="FFFFFF"/>
        <w:spacing w:after="120" w:line="240" w:lineRule="auto"/>
        <w:jc w:val="both"/>
        <w:rPr>
          <w:rFonts w:eastAsia="Times New Roman" w:cstheme="minorHAnsi"/>
          <w:color w:val="050505"/>
          <w:sz w:val="23"/>
        </w:rPr>
      </w:pPr>
      <w:r w:rsidRPr="005B642C">
        <w:rPr>
          <w:rFonts w:eastAsia="Times New Roman" w:cstheme="minorHAnsi"/>
          <w:color w:val="050505"/>
          <w:sz w:val="23"/>
        </w:rPr>
        <w:t xml:space="preserve">Θα ξανατρέξουμε το σύστημα και αν ναι, έχουν υπολογιστεί οι παρενέργειες; </w:t>
      </w:r>
    </w:p>
    <w:p w:rsidR="00DF1B14" w:rsidRPr="005B642C" w:rsidRDefault="00077568" w:rsidP="00DF1B14">
      <w:pPr>
        <w:pStyle w:val="a3"/>
        <w:numPr>
          <w:ilvl w:val="0"/>
          <w:numId w:val="1"/>
        </w:numPr>
        <w:shd w:val="clear" w:color="auto" w:fill="FFFFFF"/>
        <w:spacing w:after="120" w:line="240" w:lineRule="auto"/>
        <w:jc w:val="both"/>
        <w:rPr>
          <w:rFonts w:eastAsia="Times New Roman" w:cstheme="minorHAnsi"/>
          <w:color w:val="050505"/>
          <w:sz w:val="23"/>
          <w:szCs w:val="23"/>
        </w:rPr>
      </w:pPr>
      <w:r w:rsidRPr="005B642C">
        <w:rPr>
          <w:rFonts w:eastAsia="Times New Roman" w:cstheme="minorHAnsi"/>
          <w:color w:val="050505"/>
          <w:sz w:val="23"/>
          <w:szCs w:val="23"/>
        </w:rPr>
        <w:t>Θα έχουν ολοκληρωθεί όλες οι αποσπάσεις εκπαιδευτικών, όπως αυτές στις Ομοσπονδίες;</w:t>
      </w:r>
    </w:p>
    <w:p w:rsidR="004F3A8D" w:rsidRPr="004F3A8D" w:rsidRDefault="005B642C" w:rsidP="004F3A8D">
      <w:pPr>
        <w:shd w:val="clear" w:color="auto" w:fill="FFFFFF"/>
        <w:spacing w:after="120" w:line="240" w:lineRule="auto"/>
        <w:jc w:val="both"/>
        <w:rPr>
          <w:rFonts w:eastAsia="Times New Roman" w:cstheme="minorHAnsi"/>
          <w:color w:val="050505"/>
          <w:sz w:val="23"/>
          <w:szCs w:val="23"/>
        </w:rPr>
      </w:pPr>
      <w:r w:rsidRPr="005B642C">
        <w:rPr>
          <w:rFonts w:eastAsia="Times New Roman" w:cstheme="minorHAnsi"/>
          <w:color w:val="050505"/>
          <w:sz w:val="23"/>
        </w:rPr>
        <w:t xml:space="preserve">Ρωτάμε επίσης </w:t>
      </w:r>
      <w:r w:rsidR="004F3A8D" w:rsidRPr="005B642C">
        <w:rPr>
          <w:rFonts w:eastAsia="Times New Roman" w:cstheme="minorHAnsi"/>
          <w:color w:val="050505"/>
          <w:sz w:val="23"/>
        </w:rPr>
        <w:t xml:space="preserve">την </w:t>
      </w:r>
      <w:r w:rsidR="00FF06E3" w:rsidRPr="005B642C">
        <w:rPr>
          <w:rFonts w:eastAsia="Times New Roman" w:cstheme="minorHAnsi"/>
          <w:color w:val="050505"/>
          <w:sz w:val="23"/>
        </w:rPr>
        <w:t>κ. Γκίκα</w:t>
      </w:r>
      <w:r w:rsidRPr="005B642C">
        <w:rPr>
          <w:rFonts w:eastAsia="Times New Roman" w:cstheme="minorHAnsi"/>
          <w:color w:val="050505"/>
          <w:sz w:val="23"/>
        </w:rPr>
        <w:t xml:space="preserve">, </w:t>
      </w:r>
      <w:r w:rsidR="004F3A8D" w:rsidRPr="005B642C">
        <w:rPr>
          <w:rFonts w:eastAsia="Times New Roman" w:cstheme="minorHAnsi"/>
          <w:color w:val="050505"/>
          <w:sz w:val="23"/>
        </w:rPr>
        <w:t xml:space="preserve"> οι τοποθετήσεις εκπαιδευτικών αποτελούν εκπαιδευτική διαδικασία</w:t>
      </w:r>
      <w:r w:rsidRPr="005B642C">
        <w:rPr>
          <w:rFonts w:eastAsia="Times New Roman" w:cstheme="minorHAnsi"/>
          <w:color w:val="050505"/>
          <w:sz w:val="23"/>
        </w:rPr>
        <w:t xml:space="preserve">, όπως ισχυρίζεται στο έγγραφο της ή </w:t>
      </w:r>
      <w:r w:rsidR="004F3A8D" w:rsidRPr="005B642C">
        <w:rPr>
          <w:rFonts w:eastAsia="Times New Roman" w:cstheme="minorHAnsi"/>
          <w:color w:val="050505"/>
          <w:sz w:val="23"/>
        </w:rPr>
        <w:t>αμιγώς διοικητική</w:t>
      </w:r>
      <w:r w:rsidRPr="005B642C">
        <w:rPr>
          <w:rFonts w:eastAsia="Times New Roman" w:cstheme="minorHAnsi"/>
          <w:color w:val="050505"/>
          <w:sz w:val="23"/>
        </w:rPr>
        <w:t xml:space="preserve"> διαδικασία;</w:t>
      </w:r>
      <w:r w:rsidR="004E6F2A">
        <w:rPr>
          <w:rFonts w:eastAsia="Times New Roman" w:cstheme="minorHAnsi"/>
          <w:color w:val="050505"/>
          <w:sz w:val="23"/>
        </w:rPr>
        <w:t xml:space="preserve"> </w:t>
      </w:r>
      <w:r w:rsidRPr="005B642C">
        <w:rPr>
          <w:rFonts w:eastAsia="Times New Roman" w:cstheme="minorHAnsi"/>
          <w:color w:val="050505"/>
          <w:sz w:val="23"/>
        </w:rPr>
        <w:t>Χ</w:t>
      </w:r>
      <w:r w:rsidR="00FF06E3" w:rsidRPr="005B642C">
        <w:rPr>
          <w:rFonts w:eastAsia="Times New Roman" w:cstheme="minorHAnsi"/>
          <w:color w:val="050505"/>
          <w:sz w:val="23"/>
        </w:rPr>
        <w:t xml:space="preserve">αρακτηριστικό και αυτό της αντίληψης των </w:t>
      </w:r>
      <w:r w:rsidR="00266A88">
        <w:rPr>
          <w:rFonts w:eastAsia="Times New Roman" w:cstheme="minorHAnsi"/>
          <w:color w:val="050505"/>
          <w:sz w:val="23"/>
        </w:rPr>
        <w:t xml:space="preserve">διοικητικών </w:t>
      </w:r>
      <w:r w:rsidR="00FF06E3" w:rsidRPr="005B642C">
        <w:rPr>
          <w:rFonts w:eastAsia="Times New Roman" w:cstheme="minorHAnsi"/>
          <w:color w:val="050505"/>
          <w:sz w:val="23"/>
        </w:rPr>
        <w:t>διαδικασιών!</w:t>
      </w:r>
    </w:p>
    <w:p w:rsidR="004E6F2A" w:rsidRDefault="004F3A8D" w:rsidP="004E6F2A">
      <w:pPr>
        <w:shd w:val="clear" w:color="auto" w:fill="FFFFFF"/>
        <w:spacing w:after="0" w:line="240" w:lineRule="auto"/>
        <w:ind w:firstLine="720"/>
        <w:jc w:val="both"/>
        <w:rPr>
          <w:rFonts w:eastAsia="Times New Roman" w:cstheme="minorHAnsi"/>
          <w:b/>
          <w:color w:val="050505"/>
          <w:sz w:val="23"/>
        </w:rPr>
      </w:pPr>
      <w:r w:rsidRPr="005B642C">
        <w:rPr>
          <w:rFonts w:eastAsia="Times New Roman" w:cstheme="minorHAnsi"/>
          <w:b/>
          <w:color w:val="050505"/>
          <w:sz w:val="23"/>
        </w:rPr>
        <w:t xml:space="preserve">Η ΠΟΣΥΠ </w:t>
      </w:r>
      <w:r w:rsidR="00FF06E3" w:rsidRPr="005B642C">
        <w:rPr>
          <w:rFonts w:eastAsia="Times New Roman" w:cstheme="minorHAnsi"/>
          <w:b/>
          <w:color w:val="050505"/>
          <w:sz w:val="23"/>
        </w:rPr>
        <w:t xml:space="preserve">καταγγέλλει και τις δύο ανωτέρω εγκυκλίους της Γενικής Γραμματέως, ως άστοχες, ανεδαφικές και αλλοπρόσαλλες! </w:t>
      </w:r>
    </w:p>
    <w:p w:rsidR="00FF06E3" w:rsidRPr="005B642C" w:rsidRDefault="00FF06E3" w:rsidP="004E6F2A">
      <w:pPr>
        <w:shd w:val="clear" w:color="auto" w:fill="FFFFFF"/>
        <w:spacing w:after="0" w:line="240" w:lineRule="auto"/>
        <w:jc w:val="both"/>
        <w:rPr>
          <w:rFonts w:eastAsia="Times New Roman" w:cstheme="minorHAnsi"/>
          <w:b/>
          <w:color w:val="050505"/>
          <w:sz w:val="23"/>
        </w:rPr>
      </w:pPr>
      <w:r w:rsidRPr="005B642C">
        <w:rPr>
          <w:rFonts w:eastAsia="Times New Roman" w:cstheme="minorHAnsi"/>
          <w:b/>
          <w:color w:val="050505"/>
          <w:sz w:val="23"/>
        </w:rPr>
        <w:t>Είναι</w:t>
      </w:r>
      <w:r w:rsidR="005B642C" w:rsidRPr="005B642C">
        <w:rPr>
          <w:rFonts w:eastAsia="Times New Roman" w:cstheme="minorHAnsi"/>
          <w:b/>
          <w:color w:val="050505"/>
          <w:sz w:val="23"/>
        </w:rPr>
        <w:t xml:space="preserve"> δε </w:t>
      </w:r>
      <w:r w:rsidRPr="005B642C">
        <w:rPr>
          <w:rFonts w:eastAsia="Times New Roman" w:cstheme="minorHAnsi"/>
          <w:b/>
          <w:color w:val="050505"/>
          <w:sz w:val="23"/>
        </w:rPr>
        <w:t xml:space="preserve"> χαρακτηριστικό ότι και </w:t>
      </w:r>
      <w:r w:rsidR="00165627" w:rsidRPr="005B642C">
        <w:rPr>
          <w:rFonts w:eastAsia="Times New Roman" w:cstheme="minorHAnsi"/>
          <w:b/>
          <w:color w:val="050505"/>
          <w:sz w:val="23"/>
        </w:rPr>
        <w:t>σ</w:t>
      </w:r>
      <w:r w:rsidRPr="005B642C">
        <w:rPr>
          <w:rFonts w:eastAsia="Times New Roman" w:cstheme="minorHAnsi"/>
          <w:b/>
          <w:color w:val="050505"/>
          <w:sz w:val="23"/>
        </w:rPr>
        <w:t xml:space="preserve">τις δύο εγκυκλίους δεν </w:t>
      </w:r>
      <w:r w:rsidR="00165627" w:rsidRPr="005B642C">
        <w:rPr>
          <w:rFonts w:eastAsia="Times New Roman" w:cstheme="minorHAnsi"/>
          <w:b/>
          <w:color w:val="050505"/>
          <w:sz w:val="23"/>
        </w:rPr>
        <w:t xml:space="preserve">υπάρχει το όνομα υπηρεσιακού παράγοντα για πληροφορίες! </w:t>
      </w:r>
    </w:p>
    <w:p w:rsidR="004E6F2A" w:rsidRDefault="004E6F2A" w:rsidP="004E6F2A">
      <w:pPr>
        <w:shd w:val="clear" w:color="auto" w:fill="FFFFFF"/>
        <w:spacing w:after="0" w:line="240" w:lineRule="auto"/>
        <w:ind w:firstLine="720"/>
        <w:jc w:val="both"/>
        <w:rPr>
          <w:rFonts w:eastAsia="Times New Roman" w:cstheme="minorHAnsi"/>
          <w:b/>
          <w:color w:val="050505"/>
          <w:sz w:val="23"/>
          <w:szCs w:val="23"/>
        </w:rPr>
      </w:pPr>
    </w:p>
    <w:p w:rsidR="00165627" w:rsidRPr="005B642C" w:rsidRDefault="00165627" w:rsidP="004E6F2A">
      <w:pPr>
        <w:shd w:val="clear" w:color="auto" w:fill="FFFFFF"/>
        <w:spacing w:after="0" w:line="240" w:lineRule="auto"/>
        <w:ind w:firstLine="720"/>
        <w:jc w:val="both"/>
        <w:rPr>
          <w:rFonts w:eastAsia="Times New Roman" w:cstheme="minorHAnsi"/>
          <w:b/>
          <w:color w:val="050505"/>
          <w:sz w:val="23"/>
          <w:szCs w:val="23"/>
        </w:rPr>
      </w:pPr>
      <w:r w:rsidRPr="005B642C">
        <w:rPr>
          <w:rFonts w:eastAsia="Times New Roman" w:cstheme="minorHAnsi"/>
          <w:b/>
          <w:color w:val="050505"/>
          <w:sz w:val="23"/>
          <w:szCs w:val="23"/>
        </w:rPr>
        <w:t>Ζητάμε την άμεση απόσυρση τους και δηλώνουμε ότι  αν η Γενική Γραμματέας επιμείνει στον ανεδαφικό της σχεδιασμό η ΠΟΣΥΠ θα κλιμακώσει τις αντιδράσεις της!</w:t>
      </w:r>
    </w:p>
    <w:p w:rsidR="00165627" w:rsidRPr="004F3A8D" w:rsidRDefault="00165627" w:rsidP="004E6F2A">
      <w:pPr>
        <w:shd w:val="clear" w:color="auto" w:fill="FFFFFF"/>
        <w:spacing w:after="120" w:line="240" w:lineRule="auto"/>
        <w:ind w:firstLine="720"/>
        <w:jc w:val="both"/>
        <w:rPr>
          <w:rFonts w:eastAsia="Times New Roman" w:cstheme="minorHAnsi"/>
          <w:b/>
          <w:color w:val="050505"/>
          <w:sz w:val="23"/>
          <w:szCs w:val="23"/>
        </w:rPr>
      </w:pPr>
      <w:r w:rsidRPr="005B642C">
        <w:rPr>
          <w:rFonts w:eastAsia="Times New Roman" w:cstheme="minorHAnsi"/>
          <w:b/>
          <w:color w:val="050505"/>
          <w:sz w:val="23"/>
          <w:szCs w:val="23"/>
        </w:rPr>
        <w:t>Ζητάμε την άμεση παρέμβαση της Υφυπουργού κας Ζαχαράκη, διότι είναι πλέον εκτεθειμένη και η ίδια!</w:t>
      </w:r>
    </w:p>
    <w:p w:rsidR="00266A88" w:rsidRPr="004F3A8D" w:rsidRDefault="004F3A8D" w:rsidP="004E6F2A">
      <w:pPr>
        <w:shd w:val="clear" w:color="auto" w:fill="FFFFFF"/>
        <w:spacing w:after="120" w:line="240" w:lineRule="auto"/>
        <w:jc w:val="center"/>
        <w:rPr>
          <w:rFonts w:eastAsia="Times New Roman" w:cstheme="minorHAnsi"/>
          <w:b/>
          <w:color w:val="050505"/>
          <w:sz w:val="23"/>
        </w:rPr>
      </w:pPr>
      <w:r w:rsidRPr="006E605C">
        <w:rPr>
          <w:rFonts w:eastAsia="Times New Roman" w:cstheme="minorHAnsi"/>
          <w:b/>
          <w:color w:val="050505"/>
          <w:sz w:val="23"/>
        </w:rPr>
        <w:t>Φτάνει</w:t>
      </w:r>
      <w:r w:rsidR="006E605C" w:rsidRPr="006E605C">
        <w:rPr>
          <w:rFonts w:eastAsia="Times New Roman" w:cstheme="minorHAnsi"/>
          <w:b/>
          <w:color w:val="050505"/>
          <w:sz w:val="23"/>
        </w:rPr>
        <w:t xml:space="preserve"> πια, υπάλληλοι και Υπηρεσίες έχουμε καταναλώσει όρια και αντοχές</w:t>
      </w:r>
      <w:r w:rsidR="00266A88" w:rsidRPr="006E605C">
        <w:rPr>
          <w:rFonts w:eastAsia="Times New Roman" w:cstheme="minorHAnsi"/>
          <w:b/>
          <w:color w:val="050505"/>
          <w:sz w:val="23"/>
        </w:rPr>
        <w:t>!</w:t>
      </w:r>
    </w:p>
    <w:p w:rsidR="00614915" w:rsidRDefault="00614915" w:rsidP="004F3A8D">
      <w:pPr>
        <w:jc w:val="both"/>
      </w:pPr>
    </w:p>
    <w:p w:rsidR="006E605C" w:rsidRPr="001A29B7" w:rsidRDefault="004E6F2A" w:rsidP="004E6F2A">
      <w:pPr>
        <w:ind w:right="32" w:hanging="360"/>
        <w:rPr>
          <w:rFonts w:ascii="Arial" w:hAnsi="Arial" w:cs="Arial"/>
        </w:rPr>
      </w:pPr>
      <w:r>
        <w:rPr>
          <w:rFonts w:ascii="Arial" w:hAnsi="Arial" w:cs="Arial"/>
        </w:rPr>
        <w:t xml:space="preserve">                                                           </w:t>
      </w:r>
      <w:r w:rsidR="006E605C" w:rsidRPr="004F168E">
        <w:rPr>
          <w:rFonts w:ascii="Arial" w:hAnsi="Arial" w:cs="Arial"/>
        </w:rPr>
        <w:t>Για το Δ.Σ.</w:t>
      </w:r>
    </w:p>
    <w:p w:rsidR="006E605C" w:rsidRPr="001A29B7" w:rsidRDefault="006E605C" w:rsidP="006E605C">
      <w:pPr>
        <w:ind w:right="32" w:hanging="360"/>
        <w:jc w:val="center"/>
        <w:rPr>
          <w:rFonts w:ascii="Arial" w:hAnsi="Arial" w:cs="Arial"/>
        </w:rPr>
      </w:pPr>
      <w:r w:rsidRPr="004F168E">
        <w:rPr>
          <w:rFonts w:ascii="Arial" w:hAnsi="Arial" w:cs="Arial"/>
        </w:rPr>
        <w:t>Ο ΠΡΟΕΔΡΟΣ</w:t>
      </w:r>
      <w:r w:rsidRPr="004F168E">
        <w:rPr>
          <w:rFonts w:ascii="Arial" w:hAnsi="Arial" w:cs="Arial"/>
        </w:rPr>
        <w:tab/>
      </w:r>
      <w:r w:rsidRPr="004F168E">
        <w:rPr>
          <w:rFonts w:ascii="Arial" w:hAnsi="Arial" w:cs="Arial"/>
        </w:rPr>
        <w:tab/>
      </w:r>
      <w:r w:rsidR="004E6F2A">
        <w:rPr>
          <w:rFonts w:ascii="Arial" w:hAnsi="Arial" w:cs="Arial"/>
        </w:rPr>
        <w:t xml:space="preserve">                                           </w:t>
      </w:r>
      <w:r w:rsidRPr="004F168E">
        <w:rPr>
          <w:rFonts w:ascii="Arial" w:hAnsi="Arial" w:cs="Arial"/>
        </w:rPr>
        <w:t>Ο  ΓΕΝ. ΓΡΑΜΜΑΤΕΑΣ</w:t>
      </w:r>
    </w:p>
    <w:p w:rsidR="006E605C" w:rsidRPr="001A29B7" w:rsidRDefault="006E605C" w:rsidP="006E605C">
      <w:pPr>
        <w:ind w:right="32" w:hanging="360"/>
        <w:rPr>
          <w:rFonts w:ascii="Arial" w:hAnsi="Arial" w:cs="Arial"/>
        </w:rPr>
      </w:pPr>
      <w:r w:rsidRPr="004F168E">
        <w:rPr>
          <w:rFonts w:ascii="Arial" w:hAnsi="Arial" w:cs="Arial"/>
        </w:rPr>
        <w:t xml:space="preserve">  </w:t>
      </w:r>
      <w:r w:rsidR="004E6F2A">
        <w:rPr>
          <w:rFonts w:ascii="Arial" w:hAnsi="Arial" w:cs="Arial"/>
        </w:rPr>
        <w:t xml:space="preserve"> </w:t>
      </w:r>
      <w:r w:rsidRPr="004F168E">
        <w:rPr>
          <w:rFonts w:ascii="Arial" w:hAnsi="Arial" w:cs="Arial"/>
        </w:rPr>
        <w:t xml:space="preserve"> </w:t>
      </w:r>
      <w:r w:rsidR="004E6F2A">
        <w:rPr>
          <w:rFonts w:ascii="Arial" w:hAnsi="Arial" w:cs="Arial"/>
        </w:rPr>
        <w:t xml:space="preserve"> </w:t>
      </w:r>
      <w:r w:rsidRPr="004F168E">
        <w:rPr>
          <w:rFonts w:ascii="Arial" w:hAnsi="Arial" w:cs="Arial"/>
        </w:rPr>
        <w:t xml:space="preserve">ΣΑΒΒΑΣ ΦΩΤΙΑΔΗΣ         </w:t>
      </w:r>
      <w:r w:rsidR="004E6F2A">
        <w:rPr>
          <w:rFonts w:ascii="Arial" w:hAnsi="Arial" w:cs="Arial"/>
        </w:rPr>
        <w:t xml:space="preserve">                                                   </w:t>
      </w:r>
      <w:r w:rsidRPr="004F168E">
        <w:rPr>
          <w:rFonts w:ascii="Arial" w:hAnsi="Arial" w:cs="Arial"/>
        </w:rPr>
        <w:t>ΓΙΩΡΓΟΣΠΕΓΚΑΣ</w:t>
      </w:r>
    </w:p>
    <w:p w:rsidR="006E605C" w:rsidRPr="004311A7" w:rsidRDefault="006E605C" w:rsidP="006E605C">
      <w:pPr>
        <w:ind w:left="-284"/>
        <w:jc w:val="both"/>
        <w:rPr>
          <w:rFonts w:ascii="Arial" w:hAnsi="Arial" w:cs="Arial"/>
        </w:rPr>
      </w:pPr>
    </w:p>
    <w:p w:rsidR="006E605C" w:rsidRDefault="006E605C" w:rsidP="004F3A8D">
      <w:pPr>
        <w:jc w:val="both"/>
      </w:pPr>
    </w:p>
    <w:sectPr w:rsidR="006E605C" w:rsidSect="00BF0913">
      <w:pgSz w:w="11906" w:h="16838"/>
      <w:pgMar w:top="156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20002A87" w:usb1="80000000" w:usb2="00000008" w:usb3="00000000" w:csb0="000001FF" w:csb1="00000000"/>
  </w:font>
  <w:font w:name="Segoe UI">
    <w:panose1 w:val="020B0502040204020203"/>
    <w:charset w:val="A1"/>
    <w:family w:val="swiss"/>
    <w:pitch w:val="variable"/>
    <w:sig w:usb0="E00022FF" w:usb1="C000205B" w:usb2="00000009" w:usb3="00000000" w:csb0="000001D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A6DEC"/>
    <w:multiLevelType w:val="hybridMultilevel"/>
    <w:tmpl w:val="19DE9FA8"/>
    <w:lvl w:ilvl="0" w:tplc="0F00B87C">
      <w:numFmt w:val="bullet"/>
      <w:lvlText w:val="-"/>
      <w:lvlJc w:val="left"/>
      <w:pPr>
        <w:ind w:left="720" w:hanging="360"/>
      </w:pPr>
      <w:rPr>
        <w:rFonts w:ascii="inherit" w:eastAsia="Times New Roman" w:hAnsi="inherit"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3A8D"/>
    <w:rsid w:val="000516EA"/>
    <w:rsid w:val="00056446"/>
    <w:rsid w:val="00077568"/>
    <w:rsid w:val="000F2E4B"/>
    <w:rsid w:val="00165627"/>
    <w:rsid w:val="001A40FF"/>
    <w:rsid w:val="00266A88"/>
    <w:rsid w:val="004E6F2A"/>
    <w:rsid w:val="004F3A8D"/>
    <w:rsid w:val="005B642C"/>
    <w:rsid w:val="00614915"/>
    <w:rsid w:val="0062227C"/>
    <w:rsid w:val="006E605C"/>
    <w:rsid w:val="007F2065"/>
    <w:rsid w:val="00920D89"/>
    <w:rsid w:val="00BF0913"/>
    <w:rsid w:val="00C27FAB"/>
    <w:rsid w:val="00D5210E"/>
    <w:rsid w:val="00DF1B14"/>
    <w:rsid w:val="00E0166F"/>
    <w:rsid w:val="00EA798D"/>
    <w:rsid w:val="00FF06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i732d6d">
    <w:name w:val="oi732d6d"/>
    <w:basedOn w:val="a0"/>
    <w:rsid w:val="004F3A8D"/>
  </w:style>
  <w:style w:type="paragraph" w:styleId="a3">
    <w:name w:val="List Paragraph"/>
    <w:basedOn w:val="a"/>
    <w:uiPriority w:val="34"/>
    <w:qFormat/>
    <w:rsid w:val="00DF1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i732d6d">
    <w:name w:val="oi732d6d"/>
    <w:basedOn w:val="a0"/>
    <w:rsid w:val="004F3A8D"/>
  </w:style>
  <w:style w:type="paragraph" w:styleId="a3">
    <w:name w:val="List Paragraph"/>
    <w:basedOn w:val="a"/>
    <w:uiPriority w:val="34"/>
    <w:qFormat/>
    <w:rsid w:val="00DF1B14"/>
    <w:pPr>
      <w:ind w:left="720"/>
      <w:contextualSpacing/>
    </w:pPr>
  </w:style>
</w:styles>
</file>

<file path=word/webSettings.xml><?xml version="1.0" encoding="utf-8"?>
<w:webSettings xmlns:r="http://schemas.openxmlformats.org/officeDocument/2006/relationships" xmlns:w="http://schemas.openxmlformats.org/wordprocessingml/2006/main">
  <w:divs>
    <w:div w:id="1995603569">
      <w:bodyDiv w:val="1"/>
      <w:marLeft w:val="0"/>
      <w:marRight w:val="0"/>
      <w:marTop w:val="0"/>
      <w:marBottom w:val="0"/>
      <w:divBdr>
        <w:top w:val="none" w:sz="0" w:space="0" w:color="auto"/>
        <w:left w:val="none" w:sz="0" w:space="0" w:color="auto"/>
        <w:bottom w:val="none" w:sz="0" w:space="0" w:color="auto"/>
        <w:right w:val="none" w:sz="0" w:space="0" w:color="auto"/>
      </w:divBdr>
      <w:divsChild>
        <w:div w:id="1209225722">
          <w:marLeft w:val="0"/>
          <w:marRight w:val="0"/>
          <w:marTop w:val="0"/>
          <w:marBottom w:val="120"/>
          <w:divBdr>
            <w:top w:val="none" w:sz="0" w:space="0" w:color="auto"/>
            <w:left w:val="none" w:sz="0" w:space="0" w:color="auto"/>
            <w:bottom w:val="none" w:sz="0" w:space="0" w:color="auto"/>
            <w:right w:val="none" w:sz="0" w:space="0" w:color="auto"/>
          </w:divBdr>
        </w:div>
        <w:div w:id="1992632401">
          <w:marLeft w:val="0"/>
          <w:marRight w:val="0"/>
          <w:marTop w:val="0"/>
          <w:marBottom w:val="120"/>
          <w:divBdr>
            <w:top w:val="none" w:sz="0" w:space="0" w:color="auto"/>
            <w:left w:val="none" w:sz="0" w:space="0" w:color="auto"/>
            <w:bottom w:val="none" w:sz="0" w:space="0" w:color="auto"/>
            <w:right w:val="none" w:sz="0" w:space="0" w:color="auto"/>
          </w:divBdr>
        </w:div>
        <w:div w:id="1311783699">
          <w:marLeft w:val="0"/>
          <w:marRight w:val="0"/>
          <w:marTop w:val="0"/>
          <w:marBottom w:val="120"/>
          <w:divBdr>
            <w:top w:val="none" w:sz="0" w:space="0" w:color="auto"/>
            <w:left w:val="none" w:sz="0" w:space="0" w:color="auto"/>
            <w:bottom w:val="none" w:sz="0" w:space="0" w:color="auto"/>
            <w:right w:val="none" w:sz="0" w:space="0" w:color="auto"/>
          </w:divBdr>
        </w:div>
        <w:div w:id="1590581710">
          <w:marLeft w:val="0"/>
          <w:marRight w:val="0"/>
          <w:marTop w:val="0"/>
          <w:marBottom w:val="120"/>
          <w:divBdr>
            <w:top w:val="none" w:sz="0" w:space="0" w:color="auto"/>
            <w:left w:val="none" w:sz="0" w:space="0" w:color="auto"/>
            <w:bottom w:val="none" w:sz="0" w:space="0" w:color="auto"/>
            <w:right w:val="none" w:sz="0" w:space="0" w:color="auto"/>
          </w:divBdr>
        </w:div>
        <w:div w:id="1493443671">
          <w:marLeft w:val="0"/>
          <w:marRight w:val="0"/>
          <w:marTop w:val="0"/>
          <w:marBottom w:val="120"/>
          <w:divBdr>
            <w:top w:val="none" w:sz="0" w:space="0" w:color="auto"/>
            <w:left w:val="none" w:sz="0" w:space="0" w:color="auto"/>
            <w:bottom w:val="none" w:sz="0" w:space="0" w:color="auto"/>
            <w:right w:val="none" w:sz="0" w:space="0" w:color="auto"/>
          </w:divBdr>
        </w:div>
        <w:div w:id="88594776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3705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OWNER</cp:lastModifiedBy>
  <cp:revision>2</cp:revision>
  <dcterms:created xsi:type="dcterms:W3CDTF">2020-08-03T08:49:00Z</dcterms:created>
  <dcterms:modified xsi:type="dcterms:W3CDTF">2020-08-03T08:49:00Z</dcterms:modified>
</cp:coreProperties>
</file>