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E90" w:rsidRPr="006B1FE0" w:rsidRDefault="0037264A" w:rsidP="00802FE9">
      <w:pPr>
        <w:jc w:val="right"/>
        <w:rPr>
          <w:rFonts w:asciiTheme="minorHAnsi" w:hAnsiTheme="minorHAnsi" w:cstheme="minorHAnsi"/>
          <w:sz w:val="22"/>
          <w:szCs w:val="22"/>
        </w:rPr>
      </w:pPr>
      <w:r>
        <w:rPr>
          <w:rFonts w:asciiTheme="minorHAnsi" w:hAnsiTheme="minorHAnsi" w:cstheme="minorHAnsi"/>
          <w:noProof/>
          <w:lang w:eastAsia="el-GR"/>
        </w:rPr>
        <w:drawing>
          <wp:anchor distT="0" distB="0" distL="114300" distR="114300" simplePos="0" relativeHeight="251657728" behindDoc="1" locked="0" layoutInCell="1" allowOverlap="1">
            <wp:simplePos x="0" y="0"/>
            <wp:positionH relativeFrom="column">
              <wp:posOffset>975995</wp:posOffset>
            </wp:positionH>
            <wp:positionV relativeFrom="paragraph">
              <wp:posOffset>-331470</wp:posOffset>
            </wp:positionV>
            <wp:extent cx="4163695" cy="2076450"/>
            <wp:effectExtent l="0" t="0" r="0" b="0"/>
            <wp:wrapTight wrapText="bothSides">
              <wp:wrapPolygon edited="0">
                <wp:start x="6819" y="1189"/>
                <wp:lineTo x="6226" y="2378"/>
                <wp:lineTo x="6127" y="3369"/>
                <wp:lineTo x="6127" y="9908"/>
                <wp:lineTo x="6424" y="11097"/>
                <wp:lineTo x="889" y="13079"/>
                <wp:lineTo x="99" y="13673"/>
                <wp:lineTo x="99" y="15061"/>
                <wp:lineTo x="2569" y="17439"/>
                <wp:lineTo x="3360" y="17835"/>
                <wp:lineTo x="3755" y="19024"/>
                <wp:lineTo x="16405" y="19024"/>
                <wp:lineTo x="17789" y="18628"/>
                <wp:lineTo x="18283" y="18231"/>
                <wp:lineTo x="18184" y="17439"/>
                <wp:lineTo x="19073" y="17439"/>
                <wp:lineTo x="21445" y="15061"/>
                <wp:lineTo x="21544" y="13872"/>
                <wp:lineTo x="20062" y="13079"/>
                <wp:lineTo x="15516" y="11097"/>
                <wp:lineTo x="15713" y="7927"/>
                <wp:lineTo x="15911" y="1783"/>
                <wp:lineTo x="15417" y="1585"/>
                <wp:lineTo x="10574" y="1189"/>
                <wp:lineTo x="6819" y="1189"/>
              </wp:wrapPolygon>
            </wp:wrapTight>
            <wp:docPr id="4" name="Εικόνα 4" descr="Full-Logo-Greek-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Logo-Greek-v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3695" cy="2076450"/>
                    </a:xfrm>
                    <a:prstGeom prst="rect">
                      <a:avLst/>
                    </a:prstGeom>
                    <a:noFill/>
                  </pic:spPr>
                </pic:pic>
              </a:graphicData>
            </a:graphic>
            <wp14:sizeRelH relativeFrom="page">
              <wp14:pctWidth>0</wp14:pctWidth>
            </wp14:sizeRelH>
            <wp14:sizeRelV relativeFrom="page">
              <wp14:pctHeight>0</wp14:pctHeight>
            </wp14:sizeRelV>
          </wp:anchor>
        </w:drawing>
      </w:r>
      <w:r w:rsidR="00664732" w:rsidRPr="006B1FE0">
        <w:rPr>
          <w:rFonts w:asciiTheme="minorHAnsi" w:hAnsiTheme="minorHAnsi" w:cstheme="minorHAnsi"/>
          <w:sz w:val="22"/>
          <w:szCs w:val="22"/>
          <w:lang w:val="en-US"/>
        </w:rPr>
        <w:tab/>
      </w:r>
      <w:r w:rsidR="00664732" w:rsidRPr="006B1FE0">
        <w:rPr>
          <w:rFonts w:asciiTheme="minorHAnsi" w:hAnsiTheme="minorHAnsi" w:cstheme="minorHAnsi"/>
          <w:sz w:val="22"/>
          <w:szCs w:val="22"/>
          <w:lang w:val="en-US"/>
        </w:rPr>
        <w:tab/>
      </w:r>
      <w:r w:rsidR="00664732" w:rsidRPr="006B1FE0">
        <w:rPr>
          <w:rFonts w:asciiTheme="minorHAnsi" w:hAnsiTheme="minorHAnsi" w:cstheme="minorHAnsi"/>
          <w:sz w:val="22"/>
          <w:szCs w:val="22"/>
          <w:lang w:val="en-US"/>
        </w:rPr>
        <w:tab/>
      </w:r>
      <w:r w:rsidR="00664732" w:rsidRPr="006B1FE0">
        <w:rPr>
          <w:rFonts w:asciiTheme="minorHAnsi" w:hAnsiTheme="minorHAnsi" w:cstheme="minorHAnsi"/>
          <w:sz w:val="22"/>
          <w:szCs w:val="22"/>
          <w:lang w:val="en-US"/>
        </w:rPr>
        <w:tab/>
      </w:r>
      <w:r w:rsidR="00664732" w:rsidRPr="006B1FE0">
        <w:rPr>
          <w:rFonts w:asciiTheme="minorHAnsi" w:hAnsiTheme="minorHAnsi" w:cstheme="minorHAnsi"/>
          <w:sz w:val="22"/>
          <w:szCs w:val="22"/>
          <w:lang w:val="en-US"/>
        </w:rPr>
        <w:tab/>
      </w:r>
      <w:r w:rsidR="00664732" w:rsidRPr="006B1FE0">
        <w:rPr>
          <w:rFonts w:asciiTheme="minorHAnsi" w:hAnsiTheme="minorHAnsi" w:cstheme="minorHAnsi"/>
          <w:sz w:val="22"/>
          <w:szCs w:val="22"/>
          <w:lang w:val="en-US"/>
        </w:rPr>
        <w:tab/>
      </w:r>
      <w:r w:rsidR="00664732" w:rsidRPr="006B1FE0">
        <w:rPr>
          <w:rFonts w:asciiTheme="minorHAnsi" w:hAnsiTheme="minorHAnsi" w:cstheme="minorHAnsi"/>
          <w:sz w:val="22"/>
          <w:szCs w:val="22"/>
          <w:lang w:val="en-US"/>
        </w:rPr>
        <w:tab/>
      </w:r>
      <w:r w:rsidR="00664732" w:rsidRPr="006B1FE0">
        <w:rPr>
          <w:rFonts w:asciiTheme="minorHAnsi" w:hAnsiTheme="minorHAnsi" w:cstheme="minorHAnsi"/>
          <w:sz w:val="22"/>
          <w:szCs w:val="22"/>
          <w:lang w:val="en-US"/>
        </w:rPr>
        <w:tab/>
      </w:r>
      <w:r w:rsidR="00664732" w:rsidRPr="006B1FE0">
        <w:rPr>
          <w:rFonts w:asciiTheme="minorHAnsi" w:hAnsiTheme="minorHAnsi" w:cstheme="minorHAnsi"/>
          <w:sz w:val="22"/>
          <w:szCs w:val="22"/>
          <w:lang w:val="en-US"/>
        </w:rPr>
        <w:tab/>
      </w:r>
    </w:p>
    <w:p w:rsidR="00E21E90" w:rsidRPr="006B1FE0" w:rsidRDefault="00E21E90" w:rsidP="00802FE9">
      <w:pPr>
        <w:jc w:val="right"/>
        <w:rPr>
          <w:rFonts w:asciiTheme="minorHAnsi" w:hAnsiTheme="minorHAnsi" w:cstheme="minorHAnsi"/>
          <w:sz w:val="22"/>
          <w:szCs w:val="22"/>
        </w:rPr>
      </w:pPr>
    </w:p>
    <w:p w:rsidR="00E21E90" w:rsidRPr="006B1FE0" w:rsidRDefault="00E21E90" w:rsidP="00802FE9">
      <w:pPr>
        <w:jc w:val="right"/>
        <w:rPr>
          <w:rFonts w:asciiTheme="minorHAnsi" w:hAnsiTheme="minorHAnsi" w:cstheme="minorHAnsi"/>
          <w:sz w:val="22"/>
          <w:szCs w:val="22"/>
        </w:rPr>
      </w:pPr>
    </w:p>
    <w:p w:rsidR="00E21E90" w:rsidRPr="006B1FE0" w:rsidRDefault="00E21E90" w:rsidP="00802FE9">
      <w:pPr>
        <w:jc w:val="right"/>
        <w:rPr>
          <w:rFonts w:asciiTheme="minorHAnsi" w:hAnsiTheme="minorHAnsi" w:cstheme="minorHAnsi"/>
          <w:sz w:val="22"/>
          <w:szCs w:val="22"/>
        </w:rPr>
      </w:pPr>
    </w:p>
    <w:p w:rsidR="00E21E90" w:rsidRPr="006B1FE0" w:rsidRDefault="00E21E90" w:rsidP="00802FE9">
      <w:pPr>
        <w:jc w:val="right"/>
        <w:rPr>
          <w:rFonts w:asciiTheme="minorHAnsi" w:hAnsiTheme="minorHAnsi" w:cstheme="minorHAnsi"/>
          <w:sz w:val="22"/>
          <w:szCs w:val="22"/>
        </w:rPr>
      </w:pPr>
    </w:p>
    <w:p w:rsidR="00E21E90" w:rsidRPr="006B1FE0" w:rsidRDefault="00E21E90" w:rsidP="00802FE9">
      <w:pPr>
        <w:jc w:val="right"/>
        <w:rPr>
          <w:rFonts w:asciiTheme="minorHAnsi" w:hAnsiTheme="minorHAnsi" w:cstheme="minorHAnsi"/>
          <w:sz w:val="22"/>
          <w:szCs w:val="22"/>
        </w:rPr>
      </w:pPr>
    </w:p>
    <w:p w:rsidR="00E21E90" w:rsidRPr="006B1FE0" w:rsidRDefault="00E21E90" w:rsidP="00802FE9">
      <w:pPr>
        <w:jc w:val="right"/>
        <w:rPr>
          <w:rFonts w:asciiTheme="minorHAnsi" w:hAnsiTheme="minorHAnsi" w:cstheme="minorHAnsi"/>
          <w:sz w:val="22"/>
          <w:szCs w:val="22"/>
        </w:rPr>
      </w:pPr>
    </w:p>
    <w:p w:rsidR="00E21E90" w:rsidRPr="006B1FE0" w:rsidRDefault="00E21E90" w:rsidP="00802FE9">
      <w:pPr>
        <w:jc w:val="right"/>
        <w:rPr>
          <w:rFonts w:asciiTheme="minorHAnsi" w:hAnsiTheme="minorHAnsi" w:cstheme="minorHAnsi"/>
          <w:sz w:val="22"/>
          <w:szCs w:val="22"/>
        </w:rPr>
      </w:pPr>
    </w:p>
    <w:p w:rsidR="00E21E90" w:rsidRPr="006B1FE0" w:rsidRDefault="00E21E90" w:rsidP="00802FE9">
      <w:pPr>
        <w:jc w:val="right"/>
        <w:rPr>
          <w:rFonts w:asciiTheme="minorHAnsi" w:hAnsiTheme="minorHAnsi" w:cstheme="minorHAnsi"/>
          <w:sz w:val="22"/>
          <w:szCs w:val="22"/>
        </w:rPr>
      </w:pPr>
    </w:p>
    <w:p w:rsidR="004F424D" w:rsidRPr="006B1FE0" w:rsidRDefault="004F424D" w:rsidP="00802FE9">
      <w:pPr>
        <w:jc w:val="right"/>
        <w:rPr>
          <w:rFonts w:asciiTheme="minorHAnsi" w:hAnsiTheme="minorHAnsi" w:cstheme="minorHAnsi"/>
          <w:sz w:val="22"/>
          <w:szCs w:val="22"/>
        </w:rPr>
      </w:pPr>
    </w:p>
    <w:p w:rsidR="004F424D" w:rsidRPr="006B1FE0" w:rsidRDefault="004F424D" w:rsidP="00802FE9">
      <w:pPr>
        <w:jc w:val="right"/>
        <w:rPr>
          <w:rFonts w:asciiTheme="minorHAnsi" w:hAnsiTheme="minorHAnsi" w:cstheme="minorHAnsi"/>
          <w:sz w:val="22"/>
          <w:szCs w:val="22"/>
        </w:rPr>
      </w:pPr>
    </w:p>
    <w:p w:rsidR="00E21E90" w:rsidRPr="006B1FE0" w:rsidRDefault="00E21E90" w:rsidP="00802FE9">
      <w:pPr>
        <w:jc w:val="right"/>
        <w:rPr>
          <w:rFonts w:asciiTheme="minorHAnsi" w:hAnsiTheme="minorHAnsi" w:cstheme="minorHAnsi"/>
          <w:sz w:val="22"/>
          <w:szCs w:val="22"/>
        </w:rPr>
      </w:pPr>
    </w:p>
    <w:p w:rsidR="00802FE9" w:rsidRPr="006B1FE0" w:rsidRDefault="00664732" w:rsidP="00802FE9">
      <w:pPr>
        <w:jc w:val="right"/>
        <w:rPr>
          <w:rFonts w:asciiTheme="minorHAnsi" w:hAnsiTheme="minorHAnsi" w:cstheme="minorHAnsi"/>
          <w:sz w:val="22"/>
          <w:szCs w:val="22"/>
        </w:rPr>
      </w:pPr>
      <w:r w:rsidRPr="006B1FE0">
        <w:rPr>
          <w:rFonts w:asciiTheme="minorHAnsi" w:hAnsiTheme="minorHAnsi" w:cstheme="minorHAnsi"/>
          <w:sz w:val="22"/>
          <w:szCs w:val="22"/>
          <w:lang w:val="en-US"/>
        </w:rPr>
        <w:tab/>
      </w:r>
      <w:r w:rsidRPr="006B1FE0">
        <w:rPr>
          <w:rFonts w:asciiTheme="minorHAnsi" w:hAnsiTheme="minorHAnsi" w:cstheme="minorHAnsi"/>
          <w:sz w:val="22"/>
          <w:szCs w:val="22"/>
          <w:lang w:val="en-US"/>
        </w:rPr>
        <w:tab/>
      </w:r>
      <w:r w:rsidRPr="006B1FE0">
        <w:rPr>
          <w:rFonts w:asciiTheme="minorHAnsi" w:hAnsiTheme="minorHAnsi" w:cstheme="minorHAnsi"/>
          <w:sz w:val="22"/>
          <w:szCs w:val="22"/>
          <w:lang w:val="en-US"/>
        </w:rPr>
        <w:tab/>
      </w:r>
      <w:r w:rsidRPr="006B1FE0">
        <w:rPr>
          <w:rFonts w:asciiTheme="minorHAnsi" w:hAnsiTheme="minorHAnsi" w:cstheme="minorHAnsi"/>
          <w:sz w:val="22"/>
          <w:szCs w:val="22"/>
          <w:lang w:val="en-US"/>
        </w:rPr>
        <w:tab/>
      </w:r>
      <w:r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431A7A" w:rsidRPr="006B1FE0">
        <w:rPr>
          <w:rFonts w:asciiTheme="minorHAnsi" w:hAnsiTheme="minorHAnsi" w:cstheme="minorHAnsi"/>
          <w:sz w:val="22"/>
          <w:szCs w:val="22"/>
          <w:lang w:val="en-US"/>
        </w:rPr>
        <w:tab/>
      </w:r>
      <w:r w:rsidR="00580C7A" w:rsidRPr="006B1FE0">
        <w:rPr>
          <w:rFonts w:asciiTheme="minorHAnsi" w:hAnsiTheme="minorHAnsi" w:cstheme="minorHAnsi"/>
          <w:sz w:val="22"/>
          <w:szCs w:val="22"/>
        </w:rPr>
        <w:t>Καστοριά</w:t>
      </w:r>
      <w:r w:rsidR="00900A50" w:rsidRPr="006B1FE0">
        <w:rPr>
          <w:rFonts w:asciiTheme="minorHAnsi" w:hAnsiTheme="minorHAnsi" w:cstheme="minorHAnsi"/>
          <w:sz w:val="22"/>
          <w:szCs w:val="22"/>
        </w:rPr>
        <w:t>,</w:t>
      </w:r>
      <w:r w:rsidR="00802FE9" w:rsidRPr="006B1FE0">
        <w:rPr>
          <w:rFonts w:asciiTheme="minorHAnsi" w:hAnsiTheme="minorHAnsi" w:cstheme="minorHAnsi"/>
          <w:sz w:val="22"/>
          <w:szCs w:val="22"/>
        </w:rPr>
        <w:t xml:space="preserve"> </w:t>
      </w:r>
      <w:r w:rsidR="00CB701E" w:rsidRPr="006B71E5">
        <w:rPr>
          <w:rFonts w:asciiTheme="minorHAnsi" w:hAnsiTheme="minorHAnsi" w:cstheme="minorHAnsi"/>
          <w:sz w:val="22"/>
          <w:szCs w:val="22"/>
        </w:rPr>
        <w:t>11</w:t>
      </w:r>
      <w:r w:rsidR="00976C8C">
        <w:rPr>
          <w:rFonts w:asciiTheme="minorHAnsi" w:hAnsiTheme="minorHAnsi" w:cstheme="minorHAnsi"/>
          <w:sz w:val="22"/>
          <w:szCs w:val="22"/>
        </w:rPr>
        <w:t xml:space="preserve"> </w:t>
      </w:r>
      <w:r w:rsidR="00CB701E">
        <w:rPr>
          <w:rFonts w:asciiTheme="minorHAnsi" w:hAnsiTheme="minorHAnsi" w:cstheme="minorHAnsi"/>
          <w:sz w:val="22"/>
          <w:szCs w:val="22"/>
        </w:rPr>
        <w:t>Οκτωβρίου</w:t>
      </w:r>
      <w:r w:rsidR="00802FE9" w:rsidRPr="006B1FE0">
        <w:rPr>
          <w:rFonts w:asciiTheme="minorHAnsi" w:hAnsiTheme="minorHAnsi" w:cstheme="minorHAnsi"/>
          <w:sz w:val="22"/>
          <w:szCs w:val="22"/>
        </w:rPr>
        <w:t xml:space="preserve"> 201</w:t>
      </w:r>
      <w:r w:rsidR="004F424D" w:rsidRPr="006B1FE0">
        <w:rPr>
          <w:rFonts w:asciiTheme="minorHAnsi" w:hAnsiTheme="minorHAnsi" w:cstheme="minorHAnsi"/>
          <w:sz w:val="22"/>
          <w:szCs w:val="22"/>
        </w:rPr>
        <w:t>9</w:t>
      </w:r>
    </w:p>
    <w:p w:rsidR="00664732" w:rsidRPr="006B1FE0" w:rsidRDefault="00664732" w:rsidP="00664732">
      <w:pPr>
        <w:jc w:val="right"/>
        <w:rPr>
          <w:rFonts w:asciiTheme="minorHAnsi" w:hAnsiTheme="minorHAnsi" w:cstheme="minorHAnsi"/>
          <w:sz w:val="22"/>
          <w:szCs w:val="22"/>
        </w:rPr>
      </w:pPr>
    </w:p>
    <w:p w:rsidR="00664732" w:rsidRPr="006B1FE0" w:rsidRDefault="00664732" w:rsidP="00664732">
      <w:pPr>
        <w:jc w:val="center"/>
        <w:rPr>
          <w:rFonts w:asciiTheme="minorHAnsi" w:hAnsiTheme="minorHAnsi" w:cstheme="minorHAnsi"/>
          <w:b/>
          <w:sz w:val="22"/>
          <w:szCs w:val="22"/>
        </w:rPr>
      </w:pPr>
    </w:p>
    <w:p w:rsidR="0000242D" w:rsidRPr="006B1FE0" w:rsidRDefault="004953F3" w:rsidP="00BA5F5B">
      <w:pPr>
        <w:jc w:val="center"/>
        <w:rPr>
          <w:rFonts w:asciiTheme="minorHAnsi" w:hAnsiTheme="minorHAnsi" w:cstheme="minorHAnsi"/>
          <w:b/>
          <w:sz w:val="22"/>
          <w:szCs w:val="22"/>
        </w:rPr>
      </w:pPr>
      <w:r w:rsidRPr="006B1FE0">
        <w:rPr>
          <w:rFonts w:asciiTheme="minorHAnsi" w:hAnsiTheme="minorHAnsi" w:cstheme="minorHAnsi"/>
          <w:b/>
          <w:sz w:val="22"/>
          <w:szCs w:val="22"/>
        </w:rPr>
        <w:t>Υποβολή</w:t>
      </w:r>
      <w:r w:rsidR="004032EE" w:rsidRPr="006B1FE0">
        <w:rPr>
          <w:rFonts w:asciiTheme="minorHAnsi" w:hAnsiTheme="minorHAnsi" w:cstheme="minorHAnsi"/>
          <w:b/>
          <w:sz w:val="22"/>
          <w:szCs w:val="22"/>
        </w:rPr>
        <w:t xml:space="preserve"> </w:t>
      </w:r>
      <w:r w:rsidR="006B71E5">
        <w:rPr>
          <w:rFonts w:asciiTheme="minorHAnsi" w:hAnsiTheme="minorHAnsi" w:cstheme="minorHAnsi"/>
          <w:b/>
          <w:sz w:val="22"/>
          <w:szCs w:val="22"/>
        </w:rPr>
        <w:t>αιτήσεων</w:t>
      </w:r>
      <w:r w:rsidR="004032EE" w:rsidRPr="006B1FE0">
        <w:rPr>
          <w:rFonts w:asciiTheme="minorHAnsi" w:hAnsiTheme="minorHAnsi" w:cstheme="minorHAnsi"/>
          <w:b/>
          <w:sz w:val="22"/>
          <w:szCs w:val="22"/>
        </w:rPr>
        <w:t xml:space="preserve">  για το</w:t>
      </w:r>
      <w:r w:rsidR="00D204BB" w:rsidRPr="006B1FE0">
        <w:rPr>
          <w:rFonts w:asciiTheme="minorHAnsi" w:hAnsiTheme="minorHAnsi" w:cstheme="minorHAnsi"/>
          <w:b/>
          <w:sz w:val="22"/>
          <w:szCs w:val="22"/>
        </w:rPr>
        <w:t xml:space="preserve"> </w:t>
      </w:r>
      <w:r w:rsidR="004032EE" w:rsidRPr="006B1FE0">
        <w:rPr>
          <w:rFonts w:asciiTheme="minorHAnsi" w:hAnsiTheme="minorHAnsi" w:cstheme="minorHAnsi"/>
          <w:b/>
          <w:sz w:val="22"/>
          <w:szCs w:val="22"/>
        </w:rPr>
        <w:t>Διιδρυματικό</w:t>
      </w:r>
      <w:r w:rsidR="0000242D" w:rsidRPr="006B1FE0">
        <w:rPr>
          <w:rFonts w:asciiTheme="minorHAnsi" w:hAnsiTheme="minorHAnsi" w:cstheme="minorHAnsi"/>
          <w:b/>
          <w:sz w:val="22"/>
          <w:szCs w:val="22"/>
        </w:rPr>
        <w:t xml:space="preserve"> </w:t>
      </w:r>
      <w:r w:rsidR="00D204BB" w:rsidRPr="006B1FE0">
        <w:rPr>
          <w:rFonts w:asciiTheme="minorHAnsi" w:hAnsiTheme="minorHAnsi" w:cstheme="minorHAnsi"/>
          <w:b/>
          <w:sz w:val="22"/>
          <w:szCs w:val="22"/>
        </w:rPr>
        <w:t xml:space="preserve">ΠΜΣ </w:t>
      </w:r>
    </w:p>
    <w:p w:rsidR="00D204BB" w:rsidRPr="006B1FE0" w:rsidRDefault="00D204BB" w:rsidP="00BA5F5B">
      <w:pPr>
        <w:jc w:val="center"/>
        <w:rPr>
          <w:rFonts w:asciiTheme="minorHAnsi" w:hAnsiTheme="minorHAnsi" w:cstheme="minorHAnsi"/>
          <w:b/>
          <w:sz w:val="22"/>
          <w:szCs w:val="22"/>
        </w:rPr>
      </w:pPr>
      <w:r w:rsidRPr="006B1FE0">
        <w:rPr>
          <w:rFonts w:asciiTheme="minorHAnsi" w:hAnsiTheme="minorHAnsi" w:cstheme="minorHAnsi"/>
          <w:b/>
          <w:sz w:val="22"/>
          <w:szCs w:val="22"/>
        </w:rPr>
        <w:t>«</w:t>
      </w:r>
      <w:r w:rsidR="00424619" w:rsidRPr="006B1FE0">
        <w:rPr>
          <w:rFonts w:asciiTheme="minorHAnsi" w:hAnsiTheme="minorHAnsi" w:cstheme="minorHAnsi"/>
          <w:b/>
          <w:sz w:val="22"/>
          <w:szCs w:val="22"/>
        </w:rPr>
        <w:t>Προηγμένες Τεχνολογίες Πληροφορικής και Υπηρεσίες</w:t>
      </w:r>
      <w:r w:rsidRPr="006B1FE0">
        <w:rPr>
          <w:rFonts w:asciiTheme="minorHAnsi" w:hAnsiTheme="minorHAnsi" w:cstheme="minorHAnsi"/>
          <w:b/>
          <w:sz w:val="22"/>
          <w:szCs w:val="22"/>
        </w:rPr>
        <w:t xml:space="preserve">» </w:t>
      </w:r>
    </w:p>
    <w:p w:rsidR="00664732" w:rsidRPr="006B1FE0" w:rsidRDefault="00D204BB" w:rsidP="00BA5F5B">
      <w:pPr>
        <w:jc w:val="center"/>
        <w:rPr>
          <w:rFonts w:asciiTheme="minorHAnsi" w:hAnsiTheme="minorHAnsi" w:cstheme="minorHAnsi"/>
          <w:b/>
          <w:sz w:val="22"/>
          <w:szCs w:val="22"/>
        </w:rPr>
      </w:pPr>
      <w:r w:rsidRPr="006B1FE0">
        <w:rPr>
          <w:rFonts w:asciiTheme="minorHAnsi" w:hAnsiTheme="minorHAnsi" w:cstheme="minorHAnsi"/>
          <w:b/>
          <w:sz w:val="22"/>
          <w:szCs w:val="22"/>
        </w:rPr>
        <w:t>Ακαδημαϊκό έτος 201</w:t>
      </w:r>
      <w:r w:rsidR="004953F3" w:rsidRPr="006B1FE0">
        <w:rPr>
          <w:rFonts w:asciiTheme="minorHAnsi" w:hAnsiTheme="minorHAnsi" w:cstheme="minorHAnsi"/>
          <w:b/>
          <w:sz w:val="22"/>
          <w:szCs w:val="22"/>
        </w:rPr>
        <w:t>9</w:t>
      </w:r>
      <w:r w:rsidRPr="006B1FE0">
        <w:rPr>
          <w:rFonts w:asciiTheme="minorHAnsi" w:hAnsiTheme="minorHAnsi" w:cstheme="minorHAnsi"/>
          <w:b/>
          <w:sz w:val="22"/>
          <w:szCs w:val="22"/>
        </w:rPr>
        <w:t>-20</w:t>
      </w:r>
      <w:r w:rsidR="004953F3" w:rsidRPr="006B1FE0">
        <w:rPr>
          <w:rFonts w:asciiTheme="minorHAnsi" w:hAnsiTheme="minorHAnsi" w:cstheme="minorHAnsi"/>
          <w:b/>
          <w:sz w:val="22"/>
          <w:szCs w:val="22"/>
        </w:rPr>
        <w:t>20</w:t>
      </w:r>
    </w:p>
    <w:p w:rsidR="00664732" w:rsidRPr="006B1FE0" w:rsidRDefault="00664732" w:rsidP="00664732">
      <w:pPr>
        <w:jc w:val="center"/>
        <w:rPr>
          <w:rFonts w:asciiTheme="minorHAnsi" w:hAnsiTheme="minorHAnsi" w:cstheme="minorHAnsi"/>
          <w:b/>
          <w:sz w:val="22"/>
          <w:szCs w:val="22"/>
        </w:rPr>
      </w:pPr>
    </w:p>
    <w:p w:rsidR="00B871BF" w:rsidRPr="006B1FE0" w:rsidRDefault="00B871BF" w:rsidP="00B871BF">
      <w:pPr>
        <w:spacing w:before="100" w:beforeAutospacing="1" w:after="100" w:afterAutospacing="1"/>
        <w:jc w:val="both"/>
        <w:rPr>
          <w:rFonts w:asciiTheme="minorHAnsi" w:hAnsiTheme="minorHAnsi" w:cstheme="minorHAnsi"/>
          <w:sz w:val="22"/>
          <w:szCs w:val="22"/>
          <w:lang w:eastAsia="el-GR"/>
        </w:rPr>
      </w:pPr>
      <w:r w:rsidRPr="006B1FE0">
        <w:rPr>
          <w:rFonts w:asciiTheme="minorHAnsi" w:hAnsiTheme="minorHAnsi" w:cstheme="minorHAnsi"/>
          <w:b/>
          <w:bCs/>
          <w:sz w:val="22"/>
          <w:szCs w:val="22"/>
          <w:lang w:eastAsia="el-GR"/>
        </w:rPr>
        <w:tab/>
        <w:t>Το Τμήμα Πληροφορικής του Πανεπιστημίου Δυτικής Μακεδονίας και το Τμήμα Πληροφορικής του Πανεπιστημίου Πειραιώς</w:t>
      </w:r>
      <w:r w:rsidRPr="006B1FE0">
        <w:rPr>
          <w:rFonts w:asciiTheme="minorHAnsi" w:hAnsiTheme="minorHAnsi" w:cstheme="minorHAnsi"/>
          <w:sz w:val="22"/>
          <w:szCs w:val="22"/>
          <w:lang w:eastAsia="el-GR"/>
        </w:rPr>
        <w:t xml:space="preserve"> οργανώνουν και λειτουργούν το Διιδρυματικό Πρόγραμμα Μεταπτυχιακών Σπουδών «Προηγμένες Τεχνολογίες Πληροφορικής και Υπηρεσίες</w:t>
      </w:r>
      <w:r w:rsidR="006B71E5">
        <w:rPr>
          <w:rFonts w:asciiTheme="minorHAnsi" w:hAnsiTheme="minorHAnsi" w:cstheme="minorHAnsi"/>
          <w:sz w:val="22"/>
          <w:szCs w:val="22"/>
          <w:lang w:eastAsia="el-GR"/>
        </w:rPr>
        <w:t xml:space="preserve">» </w:t>
      </w:r>
      <w:r w:rsidR="006B71E5" w:rsidRPr="006B71E5">
        <w:rPr>
          <w:rFonts w:asciiTheme="minorHAnsi" w:hAnsiTheme="minorHAnsi" w:cstheme="minorHAnsi"/>
          <w:sz w:val="22"/>
          <w:szCs w:val="22"/>
          <w:lang w:eastAsia="el-GR"/>
        </w:rPr>
        <w:t>(</w:t>
      </w:r>
      <w:r w:rsidR="006B71E5" w:rsidRPr="006B71E5">
        <w:rPr>
          <w:rFonts w:asciiTheme="minorHAnsi" w:hAnsiTheme="minorHAnsi" w:cstheme="minorHAnsi"/>
          <w:bCs/>
          <w:sz w:val="22"/>
          <w:szCs w:val="22"/>
          <w:lang w:eastAsia="el-GR"/>
        </w:rPr>
        <w:t>ΦΕΚ 3668 /τ. Β΄/03-10-2019</w:t>
      </w:r>
      <w:r w:rsidR="006B71E5" w:rsidRPr="006B71E5">
        <w:rPr>
          <w:rFonts w:asciiTheme="minorHAnsi" w:hAnsiTheme="minorHAnsi" w:cstheme="minorHAnsi"/>
          <w:bCs/>
          <w:sz w:val="22"/>
          <w:szCs w:val="22"/>
          <w:lang w:eastAsia="el-GR"/>
        </w:rPr>
        <w:t>)</w:t>
      </w:r>
      <w:r w:rsidR="006B71E5">
        <w:rPr>
          <w:rFonts w:asciiTheme="minorHAnsi" w:hAnsiTheme="minorHAnsi" w:cstheme="minorHAnsi"/>
          <w:sz w:val="22"/>
          <w:szCs w:val="22"/>
          <w:lang w:eastAsia="el-GR"/>
        </w:rPr>
        <w:t xml:space="preserve"> </w:t>
      </w:r>
      <w:r w:rsidR="006B71E5">
        <w:rPr>
          <w:rFonts w:ascii="Calibri" w:hAnsi="Calibri" w:cs="Calibri"/>
          <w:sz w:val="22"/>
          <w:szCs w:val="22"/>
        </w:rPr>
        <w:t>που θα λειτουρ</w:t>
      </w:r>
      <w:r w:rsidR="000E7780">
        <w:rPr>
          <w:rFonts w:ascii="Calibri" w:hAnsi="Calibri" w:cs="Calibri"/>
          <w:sz w:val="22"/>
          <w:szCs w:val="22"/>
        </w:rPr>
        <w:t>γήσει στις εγκαταστάσεις του Πανεπιστημίου</w:t>
      </w:r>
      <w:r w:rsidR="006B71E5">
        <w:rPr>
          <w:rFonts w:ascii="Calibri" w:hAnsi="Calibri" w:cs="Calibri"/>
          <w:sz w:val="22"/>
          <w:szCs w:val="22"/>
        </w:rPr>
        <w:t xml:space="preserve"> Δυτικής Μακεδονίας στην Καστοριά</w:t>
      </w:r>
      <w:r w:rsidRPr="006B1FE0">
        <w:rPr>
          <w:rFonts w:asciiTheme="minorHAnsi" w:hAnsiTheme="minorHAnsi" w:cstheme="minorHAnsi"/>
          <w:sz w:val="22"/>
          <w:szCs w:val="22"/>
          <w:lang w:eastAsia="el-GR"/>
        </w:rPr>
        <w:t>.</w:t>
      </w:r>
    </w:p>
    <w:p w:rsidR="00B871BF" w:rsidRPr="006B1FE0" w:rsidRDefault="00B871BF" w:rsidP="006B71E5">
      <w:pPr>
        <w:spacing w:before="100" w:beforeAutospacing="1" w:after="100" w:afterAutospacing="1"/>
        <w:jc w:val="both"/>
        <w:rPr>
          <w:rFonts w:asciiTheme="minorHAnsi" w:hAnsiTheme="minorHAnsi" w:cstheme="minorHAnsi"/>
          <w:sz w:val="22"/>
          <w:szCs w:val="22"/>
          <w:lang w:eastAsia="el-GR"/>
        </w:rPr>
      </w:pPr>
      <w:r w:rsidRPr="006B1FE0">
        <w:rPr>
          <w:rFonts w:asciiTheme="minorHAnsi" w:hAnsiTheme="minorHAnsi" w:cstheme="minorHAnsi"/>
          <w:b/>
          <w:bCs/>
          <w:sz w:val="22"/>
          <w:szCs w:val="22"/>
          <w:lang w:eastAsia="el-GR"/>
        </w:rPr>
        <w:tab/>
      </w:r>
      <w:r w:rsidR="006B71E5">
        <w:rPr>
          <w:rFonts w:asciiTheme="minorHAnsi" w:hAnsiTheme="minorHAnsi" w:cstheme="minorHAnsi"/>
          <w:b/>
          <w:bCs/>
          <w:sz w:val="22"/>
          <w:szCs w:val="22"/>
          <w:lang w:eastAsia="el-GR"/>
        </w:rPr>
        <w:t>Τ</w:t>
      </w:r>
      <w:r w:rsidRPr="006B1FE0">
        <w:rPr>
          <w:rFonts w:asciiTheme="minorHAnsi" w:hAnsiTheme="minorHAnsi" w:cstheme="minorHAnsi"/>
          <w:b/>
          <w:bCs/>
          <w:sz w:val="22"/>
          <w:szCs w:val="22"/>
          <w:lang w:eastAsia="el-GR"/>
        </w:rPr>
        <w:t xml:space="preserve">ο ΠΜΣ «Προηγμένες Τεχνολογίες Πληροφορικής και Υπηρεσίες» </w:t>
      </w:r>
      <w:r w:rsidR="006B71E5">
        <w:rPr>
          <w:rFonts w:ascii="Calibri" w:hAnsi="Calibri" w:cs="Calibri"/>
          <w:b/>
          <w:sz w:val="22"/>
          <w:szCs w:val="22"/>
        </w:rPr>
        <w:t>προκηρύσσει</w:t>
      </w:r>
      <w:r w:rsidR="006B71E5" w:rsidRPr="006B1FE0">
        <w:rPr>
          <w:rFonts w:asciiTheme="minorHAnsi" w:hAnsiTheme="minorHAnsi" w:cstheme="minorHAnsi"/>
          <w:b/>
          <w:bCs/>
          <w:sz w:val="22"/>
          <w:szCs w:val="22"/>
          <w:lang w:eastAsia="el-GR"/>
        </w:rPr>
        <w:t xml:space="preserve"> </w:t>
      </w:r>
      <w:r w:rsidRPr="006B1FE0">
        <w:rPr>
          <w:rFonts w:asciiTheme="minorHAnsi" w:hAnsiTheme="minorHAnsi" w:cstheme="minorHAnsi"/>
          <w:b/>
          <w:bCs/>
          <w:sz w:val="22"/>
          <w:szCs w:val="22"/>
          <w:lang w:eastAsia="el-GR"/>
        </w:rPr>
        <w:t>τις δύο ειδικεύσεις σπουδών του για το ακαδημαϊκό</w:t>
      </w:r>
      <w:r w:rsidR="006B71E5">
        <w:rPr>
          <w:rFonts w:asciiTheme="minorHAnsi" w:hAnsiTheme="minorHAnsi" w:cstheme="minorHAnsi"/>
          <w:b/>
          <w:bCs/>
          <w:sz w:val="22"/>
          <w:szCs w:val="22"/>
          <w:lang w:eastAsia="el-GR"/>
        </w:rPr>
        <w:t xml:space="preserve"> έτος 2019-2020</w:t>
      </w:r>
      <w:r w:rsidRPr="006B1FE0">
        <w:rPr>
          <w:rFonts w:asciiTheme="minorHAnsi" w:hAnsiTheme="minorHAnsi" w:cstheme="minorHAnsi"/>
          <w:b/>
          <w:bCs/>
          <w:sz w:val="22"/>
          <w:szCs w:val="22"/>
          <w:lang w:eastAsia="el-GR"/>
        </w:rPr>
        <w:t>:</w:t>
      </w:r>
    </w:p>
    <w:p w:rsidR="00B871BF" w:rsidRPr="006B1FE0" w:rsidRDefault="00B871BF" w:rsidP="00B871BF">
      <w:pPr>
        <w:numPr>
          <w:ilvl w:val="0"/>
          <w:numId w:val="27"/>
        </w:numPr>
        <w:spacing w:before="100" w:beforeAutospacing="1" w:after="100" w:afterAutospacing="1"/>
        <w:rPr>
          <w:rFonts w:asciiTheme="minorHAnsi" w:hAnsiTheme="minorHAnsi" w:cstheme="minorHAnsi"/>
          <w:sz w:val="22"/>
          <w:szCs w:val="22"/>
          <w:lang w:eastAsia="el-GR"/>
        </w:rPr>
      </w:pPr>
      <w:r w:rsidRPr="006B1FE0">
        <w:rPr>
          <w:rFonts w:asciiTheme="minorHAnsi" w:hAnsiTheme="minorHAnsi" w:cstheme="minorHAnsi"/>
          <w:b/>
          <w:bCs/>
          <w:sz w:val="22"/>
          <w:szCs w:val="22"/>
          <w:lang w:eastAsia="el-GR"/>
        </w:rPr>
        <w:t>20 θέσεις</w:t>
      </w:r>
      <w:r w:rsidRPr="006B1FE0">
        <w:rPr>
          <w:rFonts w:asciiTheme="minorHAnsi" w:hAnsiTheme="minorHAnsi" w:cstheme="minorHAnsi"/>
          <w:sz w:val="22"/>
          <w:szCs w:val="22"/>
          <w:lang w:eastAsia="el-GR"/>
        </w:rPr>
        <w:t xml:space="preserve"> μεταπτυχιακών σπουδαστών για την </w:t>
      </w:r>
      <w:r w:rsidRPr="006B1FE0">
        <w:rPr>
          <w:rFonts w:asciiTheme="minorHAnsi" w:hAnsiTheme="minorHAnsi" w:cstheme="minorHAnsi"/>
          <w:b/>
          <w:bCs/>
          <w:sz w:val="22"/>
          <w:szCs w:val="22"/>
          <w:lang w:eastAsia="el-GR"/>
        </w:rPr>
        <w:t>Ειδίκευση «Σύγχρονα Συστήματα Τηλεπικοινωνιών, Τεχνολογίες Διαδικτύου, το Διαδίκτυο των Πραγμάτων και Ασφάλεια Συστημάτων».</w:t>
      </w:r>
    </w:p>
    <w:p w:rsidR="00B871BF" w:rsidRPr="006B1FE0" w:rsidRDefault="00B871BF" w:rsidP="00B871BF">
      <w:pPr>
        <w:numPr>
          <w:ilvl w:val="0"/>
          <w:numId w:val="27"/>
        </w:numPr>
        <w:spacing w:before="100" w:beforeAutospacing="1" w:after="100" w:afterAutospacing="1"/>
        <w:rPr>
          <w:rFonts w:asciiTheme="minorHAnsi" w:hAnsiTheme="minorHAnsi" w:cstheme="minorHAnsi"/>
          <w:sz w:val="22"/>
          <w:szCs w:val="22"/>
          <w:lang w:eastAsia="el-GR"/>
        </w:rPr>
      </w:pPr>
      <w:r w:rsidRPr="006B1FE0">
        <w:rPr>
          <w:rFonts w:asciiTheme="minorHAnsi" w:hAnsiTheme="minorHAnsi" w:cstheme="minorHAnsi"/>
          <w:b/>
          <w:bCs/>
          <w:sz w:val="22"/>
          <w:szCs w:val="22"/>
          <w:lang w:eastAsia="el-GR"/>
        </w:rPr>
        <w:t>20 θέσεις</w:t>
      </w:r>
      <w:r w:rsidRPr="006B1FE0">
        <w:rPr>
          <w:rFonts w:asciiTheme="minorHAnsi" w:hAnsiTheme="minorHAnsi" w:cstheme="minorHAnsi"/>
          <w:sz w:val="22"/>
          <w:szCs w:val="22"/>
          <w:lang w:eastAsia="el-GR"/>
        </w:rPr>
        <w:t xml:space="preserve"> μεταπτυχιακών σπουδαστών για την </w:t>
      </w:r>
      <w:r w:rsidRPr="006B1FE0">
        <w:rPr>
          <w:rFonts w:asciiTheme="minorHAnsi" w:hAnsiTheme="minorHAnsi" w:cstheme="minorHAnsi"/>
          <w:b/>
          <w:bCs/>
          <w:sz w:val="22"/>
          <w:szCs w:val="22"/>
          <w:lang w:eastAsia="el-GR"/>
        </w:rPr>
        <w:t>Ειδίκευση «Τεχνολογίες της Πληροφορικής και των Επικοινωνιών στην Εκπαίδευση»</w:t>
      </w:r>
      <w:r w:rsidRPr="006B1FE0">
        <w:rPr>
          <w:rFonts w:asciiTheme="minorHAnsi" w:hAnsiTheme="minorHAnsi" w:cstheme="minorHAnsi"/>
          <w:sz w:val="22"/>
          <w:szCs w:val="22"/>
          <w:lang w:eastAsia="el-GR"/>
        </w:rPr>
        <w:t>.</w:t>
      </w:r>
    </w:p>
    <w:p w:rsidR="006B71E5" w:rsidRPr="006B71E5" w:rsidRDefault="006B71E5" w:rsidP="00B871BF">
      <w:pPr>
        <w:pStyle w:val="a4"/>
        <w:ind w:firstLine="360"/>
        <w:jc w:val="both"/>
        <w:rPr>
          <w:rFonts w:ascii="Calibri" w:hAnsi="Calibri" w:cs="Calibri"/>
          <w:b w:val="0"/>
          <w:bCs/>
          <w:sz w:val="22"/>
          <w:szCs w:val="22"/>
        </w:rPr>
      </w:pPr>
      <w:r w:rsidRPr="00E52D31">
        <w:rPr>
          <w:rFonts w:ascii="Calibri" w:hAnsi="Calibri" w:cs="Calibri"/>
          <w:bCs/>
          <w:sz w:val="22"/>
          <w:szCs w:val="22"/>
        </w:rPr>
        <w:t xml:space="preserve">Η </w:t>
      </w:r>
      <w:r>
        <w:rPr>
          <w:rFonts w:ascii="Calibri" w:hAnsi="Calibri" w:cs="Calibri"/>
          <w:bCs/>
          <w:sz w:val="22"/>
          <w:szCs w:val="22"/>
        </w:rPr>
        <w:t xml:space="preserve">προκήρυξη καθώς και οι νέες προθεσμίες υποβολής αιτήσεων </w:t>
      </w:r>
      <w:r>
        <w:rPr>
          <w:rFonts w:ascii="Calibri" w:hAnsi="Calibri" w:cs="Calibri"/>
          <w:b w:val="0"/>
          <w:sz w:val="22"/>
          <w:szCs w:val="22"/>
        </w:rPr>
        <w:t>έχουν αναρτηθεί</w:t>
      </w:r>
      <w:r w:rsidRPr="00E52D31">
        <w:rPr>
          <w:rFonts w:ascii="Calibri" w:hAnsi="Calibri" w:cs="Calibri"/>
          <w:b w:val="0"/>
          <w:sz w:val="22"/>
          <w:szCs w:val="22"/>
        </w:rPr>
        <w:t xml:space="preserve"> στην ιστοσελίδα του </w:t>
      </w:r>
      <w:r w:rsidRPr="00E52D31">
        <w:rPr>
          <w:rFonts w:ascii="Calibri" w:hAnsi="Calibri" w:cs="Calibri"/>
          <w:b w:val="0"/>
          <w:bCs/>
          <w:sz w:val="22"/>
          <w:szCs w:val="22"/>
        </w:rPr>
        <w:t xml:space="preserve">ΠΜΣ </w:t>
      </w:r>
      <w:r>
        <w:rPr>
          <w:rFonts w:ascii="Calibri" w:hAnsi="Calibri" w:cs="Calibri"/>
          <w:b w:val="0"/>
          <w:bCs/>
          <w:sz w:val="22"/>
          <w:szCs w:val="22"/>
        </w:rPr>
        <w:t>(</w:t>
      </w:r>
      <w:r w:rsidRPr="006B71E5">
        <w:rPr>
          <w:rFonts w:ascii="Calibri" w:hAnsi="Calibri" w:cs="Calibri"/>
          <w:b w:val="0"/>
          <w:bCs/>
          <w:sz w:val="22"/>
          <w:szCs w:val="22"/>
        </w:rPr>
        <w:t>https://msc.cs.uowm.gr)</w:t>
      </w:r>
      <w:r w:rsidR="000E7780">
        <w:rPr>
          <w:rFonts w:ascii="Calibri" w:hAnsi="Calibri" w:cs="Calibri"/>
          <w:b w:val="0"/>
          <w:bCs/>
          <w:sz w:val="22"/>
          <w:szCs w:val="22"/>
        </w:rPr>
        <w:t>.</w:t>
      </w:r>
      <w:bookmarkStart w:id="0" w:name="_GoBack"/>
      <w:bookmarkEnd w:id="0"/>
    </w:p>
    <w:p w:rsidR="006B71E5" w:rsidRDefault="006B71E5" w:rsidP="00B871BF">
      <w:pPr>
        <w:pStyle w:val="a4"/>
        <w:ind w:firstLine="360"/>
        <w:jc w:val="both"/>
        <w:rPr>
          <w:rFonts w:ascii="Calibri" w:hAnsi="Calibri" w:cs="Calibri"/>
          <w:b w:val="0"/>
          <w:bCs/>
          <w:sz w:val="22"/>
          <w:szCs w:val="22"/>
        </w:rPr>
      </w:pPr>
    </w:p>
    <w:p w:rsidR="00B871BF" w:rsidRDefault="00B871BF" w:rsidP="00B871BF">
      <w:pPr>
        <w:pStyle w:val="a4"/>
        <w:ind w:firstLine="360"/>
        <w:jc w:val="both"/>
        <w:rPr>
          <w:rFonts w:asciiTheme="minorHAnsi" w:hAnsiTheme="minorHAnsi" w:cstheme="minorHAnsi"/>
          <w:b w:val="0"/>
          <w:bCs/>
          <w:sz w:val="22"/>
          <w:szCs w:val="22"/>
        </w:rPr>
      </w:pPr>
      <w:r w:rsidRPr="006B1FE0">
        <w:rPr>
          <w:rFonts w:asciiTheme="minorHAnsi" w:hAnsiTheme="minorHAnsi" w:cstheme="minorHAnsi"/>
          <w:b w:val="0"/>
          <w:bCs/>
          <w:sz w:val="22"/>
          <w:szCs w:val="22"/>
        </w:rPr>
        <w:t>Στο ΠΜΣ γίνονται δεκτοί κάτοχοι τίτλου πρώτου κύκλου σπουδών Α.Ε.Ι. της ημεδαπής ή ομοταγών ιδρυμάτων της αλλοδαπής σύμφωνα με τις διατάξεις του άρθρου 34 του ν.4485/2017 (ενδεικτικά: πτυχιούχοι Σχολών ή Τμημάτων Πληροφορικής, Μηχανικών Πληροφορικής Τ.Ε., Μηχανικών Τ.Ε., Πολυτεχνικών, Θετικών, Τεχνολογικών, Κοινωνικών, Οικονομικών, Νομικών, Φιλοσοφικών, και Ανθρωπιστικών Επιστημών καθώς και των Επιστημών της Αγωγής).</w:t>
      </w:r>
    </w:p>
    <w:p w:rsidR="006B71E5" w:rsidRDefault="006B71E5" w:rsidP="00B871BF">
      <w:pPr>
        <w:pStyle w:val="a4"/>
        <w:ind w:firstLine="360"/>
        <w:jc w:val="both"/>
        <w:rPr>
          <w:rFonts w:asciiTheme="minorHAnsi" w:hAnsiTheme="minorHAnsi" w:cstheme="minorHAnsi"/>
          <w:b w:val="0"/>
          <w:bCs/>
          <w:sz w:val="22"/>
          <w:szCs w:val="22"/>
        </w:rPr>
      </w:pPr>
    </w:p>
    <w:p w:rsidR="006B71E5" w:rsidRPr="006B1FE0" w:rsidRDefault="006B71E5" w:rsidP="00B871BF">
      <w:pPr>
        <w:pStyle w:val="a4"/>
        <w:ind w:firstLine="360"/>
        <w:jc w:val="both"/>
        <w:rPr>
          <w:rFonts w:asciiTheme="minorHAnsi" w:hAnsiTheme="minorHAnsi" w:cstheme="minorHAnsi"/>
          <w:b w:val="0"/>
          <w:bCs/>
          <w:sz w:val="22"/>
          <w:szCs w:val="22"/>
        </w:rPr>
      </w:pPr>
      <w:r w:rsidRPr="00C26467">
        <w:rPr>
          <w:rFonts w:ascii="Calibri" w:hAnsi="Calibri" w:cs="Calibri"/>
          <w:bCs/>
          <w:sz w:val="22"/>
          <w:szCs w:val="22"/>
        </w:rPr>
        <w:t>Καλού</w:t>
      </w:r>
      <w:r>
        <w:rPr>
          <w:rFonts w:ascii="Calibri" w:hAnsi="Calibri" w:cs="Calibri"/>
          <w:bCs/>
          <w:sz w:val="22"/>
          <w:szCs w:val="22"/>
        </w:rPr>
        <w:t>νται</w:t>
      </w:r>
      <w:r>
        <w:rPr>
          <w:rFonts w:ascii="Calibri" w:hAnsi="Calibri" w:cs="Calibri"/>
          <w:b w:val="0"/>
          <w:bCs/>
          <w:sz w:val="22"/>
          <w:szCs w:val="22"/>
        </w:rPr>
        <w:t xml:space="preserve"> </w:t>
      </w:r>
      <w:r>
        <w:rPr>
          <w:rFonts w:ascii="Calibri" w:hAnsi="Calibri" w:cs="Calibri"/>
          <w:bCs/>
          <w:sz w:val="22"/>
          <w:szCs w:val="22"/>
        </w:rPr>
        <w:t>όσοι</w:t>
      </w:r>
      <w:r w:rsidRPr="00150033">
        <w:rPr>
          <w:rFonts w:ascii="Calibri" w:hAnsi="Calibri" w:cs="Calibri"/>
          <w:bCs/>
          <w:sz w:val="22"/>
          <w:szCs w:val="22"/>
        </w:rPr>
        <w:t xml:space="preserve"> ενδιαφέρονται να συμμετάσχουν στη διαδικα</w:t>
      </w:r>
      <w:r>
        <w:rPr>
          <w:rFonts w:ascii="Calibri" w:hAnsi="Calibri" w:cs="Calibri"/>
          <w:bCs/>
          <w:sz w:val="22"/>
          <w:szCs w:val="22"/>
        </w:rPr>
        <w:t xml:space="preserve">σία επιλογής </w:t>
      </w:r>
      <w:r w:rsidRPr="00150033">
        <w:rPr>
          <w:rFonts w:ascii="Calibri" w:hAnsi="Calibri" w:cs="Calibri"/>
          <w:bCs/>
          <w:sz w:val="22"/>
          <w:szCs w:val="22"/>
        </w:rPr>
        <w:t xml:space="preserve">να </w:t>
      </w:r>
      <w:r>
        <w:rPr>
          <w:rFonts w:ascii="Calibri" w:hAnsi="Calibri" w:cs="Calibri"/>
          <w:bCs/>
          <w:sz w:val="22"/>
          <w:szCs w:val="22"/>
        </w:rPr>
        <w:t>προσκομίσουν τ</w:t>
      </w:r>
      <w:r w:rsidRPr="003A7655">
        <w:rPr>
          <w:rFonts w:ascii="Calibri" w:hAnsi="Calibri" w:cs="Calibri"/>
          <w:bCs/>
          <w:sz w:val="22"/>
          <w:szCs w:val="22"/>
        </w:rPr>
        <w:t>α</w:t>
      </w:r>
      <w:r>
        <w:rPr>
          <w:rFonts w:ascii="Calibri" w:hAnsi="Calibri" w:cs="Calibri"/>
          <w:bCs/>
          <w:sz w:val="22"/>
          <w:szCs w:val="22"/>
        </w:rPr>
        <w:t xml:space="preserve"> απαραίτητα </w:t>
      </w:r>
      <w:r w:rsidRPr="003A7655">
        <w:rPr>
          <w:rFonts w:ascii="Calibri" w:hAnsi="Calibri" w:cs="Calibri"/>
          <w:bCs/>
          <w:sz w:val="22"/>
          <w:szCs w:val="22"/>
        </w:rPr>
        <w:t xml:space="preserve">δικαιολογητικά υποψηφιότητας </w:t>
      </w:r>
      <w:r>
        <w:rPr>
          <w:rFonts w:ascii="Calibri" w:hAnsi="Calibri" w:cs="Calibri"/>
          <w:bCs/>
          <w:sz w:val="22"/>
          <w:szCs w:val="22"/>
        </w:rPr>
        <w:t>(</w:t>
      </w:r>
      <w:r w:rsidRPr="006B71E5">
        <w:rPr>
          <w:rFonts w:ascii="Helvetica" w:hAnsi="Helvetica" w:cs="Helvetica"/>
          <w:color w:val="444444"/>
          <w:sz w:val="20"/>
        </w:rPr>
        <w:t>https://msc.cs.uowm.gr/anakoinosi-gia-ti-leitoyrgia-gia-to-akadimaiko-etos-2019-2020/</w:t>
      </w:r>
      <w:r>
        <w:rPr>
          <w:rFonts w:ascii="Calibri" w:hAnsi="Calibri" w:cs="Calibri"/>
          <w:bCs/>
          <w:sz w:val="22"/>
          <w:szCs w:val="22"/>
        </w:rPr>
        <w:t xml:space="preserve">) </w:t>
      </w:r>
      <w:r w:rsidRPr="00957834">
        <w:rPr>
          <w:rFonts w:ascii="Calibri" w:hAnsi="Calibri" w:cs="Calibri"/>
          <w:bCs/>
          <w:sz w:val="22"/>
          <w:szCs w:val="22"/>
        </w:rPr>
        <w:t>στη γ</w:t>
      </w:r>
      <w:r>
        <w:rPr>
          <w:rFonts w:ascii="Calibri" w:hAnsi="Calibri" w:cs="Calibri"/>
          <w:bCs/>
          <w:sz w:val="22"/>
          <w:szCs w:val="22"/>
        </w:rPr>
        <w:t>ραμματεία του Τμήματος</w:t>
      </w:r>
      <w:r w:rsidRPr="00957834">
        <w:rPr>
          <w:rFonts w:ascii="Calibri" w:hAnsi="Calibri" w:cs="Calibri"/>
          <w:bCs/>
          <w:sz w:val="22"/>
          <w:szCs w:val="22"/>
        </w:rPr>
        <w:t xml:space="preserve"> Πληροφορικής</w:t>
      </w:r>
      <w:r w:rsidR="000E7780" w:rsidRPr="000E7780">
        <w:rPr>
          <w:rFonts w:ascii="Calibri" w:hAnsi="Calibri" w:cs="Calibri"/>
          <w:bCs/>
          <w:sz w:val="22"/>
          <w:szCs w:val="22"/>
        </w:rPr>
        <w:t xml:space="preserve"> </w:t>
      </w:r>
      <w:r>
        <w:rPr>
          <w:rFonts w:ascii="Calibri" w:hAnsi="Calibri" w:cs="Calibri"/>
          <w:bCs/>
          <w:sz w:val="22"/>
          <w:szCs w:val="22"/>
        </w:rPr>
        <w:t xml:space="preserve">(Καστοριά) </w:t>
      </w:r>
      <w:r w:rsidRPr="00957834">
        <w:rPr>
          <w:rFonts w:ascii="Calibri" w:hAnsi="Calibri" w:cs="Calibri"/>
          <w:bCs/>
          <w:sz w:val="22"/>
          <w:szCs w:val="22"/>
        </w:rPr>
        <w:t xml:space="preserve">του </w:t>
      </w:r>
      <w:r w:rsidR="000E7780">
        <w:rPr>
          <w:rFonts w:ascii="Calibri" w:hAnsi="Calibri" w:cs="Calibri"/>
          <w:bCs/>
          <w:sz w:val="22"/>
          <w:szCs w:val="22"/>
        </w:rPr>
        <w:t>Πανεπιστημίου</w:t>
      </w:r>
      <w:r w:rsidRPr="00957834">
        <w:rPr>
          <w:rFonts w:ascii="Calibri" w:hAnsi="Calibri" w:cs="Calibri"/>
          <w:bCs/>
          <w:sz w:val="22"/>
          <w:szCs w:val="22"/>
        </w:rPr>
        <w:t xml:space="preserve"> Δυτικής Μακεδονίας </w:t>
      </w:r>
      <w:r w:rsidRPr="001711B1">
        <w:rPr>
          <w:rFonts w:ascii="Calibri" w:hAnsi="Calibri" w:cs="Calibri"/>
          <w:bCs/>
          <w:sz w:val="22"/>
          <w:szCs w:val="22"/>
        </w:rPr>
        <w:t xml:space="preserve">από Δευτέρα έως Πέμπτη, ώρες 11:00-13:00 </w:t>
      </w:r>
      <w:r w:rsidRPr="00957834">
        <w:rPr>
          <w:rFonts w:ascii="Calibri" w:hAnsi="Calibri" w:cs="Calibri"/>
          <w:bCs/>
          <w:sz w:val="22"/>
          <w:szCs w:val="22"/>
        </w:rPr>
        <w:t>ή με αποστολή συστημένου φακέλου στη Διεύθυνση</w:t>
      </w:r>
      <w:r>
        <w:rPr>
          <w:rFonts w:ascii="Calibri" w:hAnsi="Calibri" w:cs="Calibri"/>
          <w:bCs/>
          <w:sz w:val="22"/>
          <w:szCs w:val="22"/>
        </w:rPr>
        <w:t>:</w:t>
      </w:r>
      <w:r w:rsidRPr="00957834">
        <w:rPr>
          <w:rFonts w:ascii="Calibri" w:hAnsi="Calibri" w:cs="Calibri"/>
          <w:bCs/>
          <w:sz w:val="22"/>
          <w:szCs w:val="22"/>
        </w:rPr>
        <w:t xml:space="preserve"> Π.Μ.Σ. «Προηγμένες Τεχνολογίες Πληροφορικής και Υπηρεσίες»</w:t>
      </w:r>
      <w:r>
        <w:rPr>
          <w:rFonts w:ascii="Calibri" w:hAnsi="Calibri" w:cs="Calibri"/>
          <w:bCs/>
          <w:sz w:val="22"/>
          <w:szCs w:val="22"/>
        </w:rPr>
        <w:t xml:space="preserve">, </w:t>
      </w:r>
      <w:r w:rsidR="000E7780">
        <w:rPr>
          <w:rFonts w:ascii="Calibri" w:hAnsi="Calibri" w:cs="Calibri"/>
          <w:bCs/>
          <w:sz w:val="22"/>
          <w:szCs w:val="22"/>
        </w:rPr>
        <w:t>Τμήμα</w:t>
      </w:r>
      <w:r w:rsidRPr="00957834">
        <w:rPr>
          <w:rFonts w:ascii="Calibri" w:hAnsi="Calibri" w:cs="Calibri"/>
          <w:bCs/>
          <w:sz w:val="22"/>
          <w:szCs w:val="22"/>
        </w:rPr>
        <w:t xml:space="preserve"> Πληροφορικής</w:t>
      </w:r>
      <w:r>
        <w:rPr>
          <w:rFonts w:ascii="Calibri" w:hAnsi="Calibri" w:cs="Calibri"/>
          <w:bCs/>
          <w:sz w:val="22"/>
          <w:szCs w:val="22"/>
        </w:rPr>
        <w:t xml:space="preserve">, </w:t>
      </w:r>
      <w:r w:rsidR="000E7780">
        <w:rPr>
          <w:rFonts w:ascii="Calibri" w:hAnsi="Calibri" w:cs="Calibri"/>
          <w:bCs/>
          <w:sz w:val="22"/>
          <w:szCs w:val="22"/>
        </w:rPr>
        <w:t>Πανεπιστήμιο</w:t>
      </w:r>
      <w:r w:rsidRPr="00957834">
        <w:rPr>
          <w:rFonts w:ascii="Calibri" w:hAnsi="Calibri" w:cs="Calibri"/>
          <w:bCs/>
          <w:sz w:val="22"/>
          <w:szCs w:val="22"/>
        </w:rPr>
        <w:t xml:space="preserve"> Δυτικής Μακεδονίας</w:t>
      </w:r>
      <w:r>
        <w:rPr>
          <w:rFonts w:ascii="Calibri" w:hAnsi="Calibri" w:cs="Calibri"/>
          <w:bCs/>
          <w:sz w:val="22"/>
          <w:szCs w:val="22"/>
        </w:rPr>
        <w:t xml:space="preserve">, </w:t>
      </w:r>
      <w:r w:rsidRPr="00957834">
        <w:rPr>
          <w:rFonts w:ascii="Calibri" w:hAnsi="Calibri" w:cs="Calibri"/>
          <w:bCs/>
          <w:sz w:val="22"/>
          <w:szCs w:val="22"/>
        </w:rPr>
        <w:t>Περιοχή Φούρκα</w:t>
      </w:r>
      <w:r>
        <w:rPr>
          <w:rFonts w:ascii="Calibri" w:hAnsi="Calibri" w:cs="Calibri"/>
          <w:bCs/>
          <w:sz w:val="22"/>
          <w:szCs w:val="22"/>
        </w:rPr>
        <w:t xml:space="preserve">, </w:t>
      </w:r>
      <w:r w:rsidRPr="00957834">
        <w:rPr>
          <w:rFonts w:ascii="Calibri" w:hAnsi="Calibri" w:cs="Calibri"/>
          <w:bCs/>
          <w:sz w:val="22"/>
          <w:szCs w:val="22"/>
        </w:rPr>
        <w:t>Καστοριά 52100</w:t>
      </w:r>
      <w:r>
        <w:rPr>
          <w:rFonts w:ascii="Calibri" w:hAnsi="Calibri" w:cs="Calibri"/>
          <w:bCs/>
          <w:sz w:val="22"/>
          <w:szCs w:val="22"/>
        </w:rPr>
        <w:t>.</w:t>
      </w:r>
    </w:p>
    <w:p w:rsidR="00B871BF" w:rsidRPr="006B1FE0" w:rsidRDefault="00B871BF" w:rsidP="00B871BF">
      <w:pPr>
        <w:pStyle w:val="a4"/>
        <w:ind w:firstLine="360"/>
        <w:jc w:val="both"/>
        <w:rPr>
          <w:rFonts w:asciiTheme="minorHAnsi" w:hAnsiTheme="minorHAnsi" w:cstheme="minorHAnsi"/>
          <w:b w:val="0"/>
          <w:bCs/>
          <w:sz w:val="22"/>
          <w:szCs w:val="22"/>
        </w:rPr>
      </w:pPr>
    </w:p>
    <w:p w:rsidR="00B871BF" w:rsidRPr="006B1FE0" w:rsidRDefault="00B871BF" w:rsidP="00B871BF">
      <w:pPr>
        <w:pStyle w:val="a4"/>
        <w:ind w:firstLine="360"/>
        <w:jc w:val="both"/>
        <w:rPr>
          <w:rFonts w:asciiTheme="minorHAnsi" w:hAnsiTheme="minorHAnsi" w:cstheme="minorHAnsi"/>
          <w:b w:val="0"/>
          <w:bCs/>
          <w:sz w:val="22"/>
          <w:szCs w:val="22"/>
        </w:rPr>
      </w:pPr>
      <w:r w:rsidRPr="006B1FE0">
        <w:rPr>
          <w:rFonts w:asciiTheme="minorHAnsi" w:hAnsiTheme="minorHAnsi" w:cstheme="minorHAnsi"/>
          <w:b w:val="0"/>
          <w:bCs/>
          <w:sz w:val="22"/>
          <w:szCs w:val="22"/>
        </w:rPr>
        <w:t xml:space="preserve">Τα γνωστικά αντικείμενα που αφορούν την ειδίκευση του ΠΜΣ </w:t>
      </w:r>
      <w:r w:rsidRPr="006B1FE0">
        <w:rPr>
          <w:rFonts w:asciiTheme="minorHAnsi" w:hAnsiTheme="minorHAnsi" w:cstheme="minorHAnsi"/>
          <w:bCs/>
          <w:sz w:val="22"/>
          <w:szCs w:val="22"/>
        </w:rPr>
        <w:t>«Σύγχρονα Συστήματα Τηλεπικοινωνιών, Τεχνολογίες Διαδικτύου, το Διαδίκτυο των Πραγμάτων και Ασφάλεια Συστημάτων»</w:t>
      </w:r>
      <w:r w:rsidRPr="006B1FE0">
        <w:rPr>
          <w:rFonts w:asciiTheme="minorHAnsi" w:hAnsiTheme="minorHAnsi" w:cstheme="minorHAnsi"/>
          <w:b w:val="0"/>
          <w:bCs/>
          <w:sz w:val="22"/>
          <w:szCs w:val="22"/>
        </w:rPr>
        <w:t xml:space="preserve"> </w:t>
      </w:r>
      <w:r w:rsidRPr="006B1FE0">
        <w:rPr>
          <w:rFonts w:asciiTheme="minorHAnsi" w:hAnsiTheme="minorHAnsi" w:cstheme="minorHAnsi"/>
          <w:b w:val="0"/>
          <w:bCs/>
          <w:sz w:val="22"/>
          <w:szCs w:val="22"/>
        </w:rPr>
        <w:lastRenderedPageBreak/>
        <w:t>είναι οι επικοινωνίες, τα κατανεμημένα διάχυτα υπολογιστικά συστήματα και η ασφάλεια συστημάτων,  τα οποία αποτελούν κλάδους της επιστήμης της Πληροφορικής με διαρκώς αυξανόμενη δυναμική.</w:t>
      </w:r>
    </w:p>
    <w:p w:rsidR="00B871BF" w:rsidRPr="006B1FE0" w:rsidRDefault="00B871BF" w:rsidP="00B871BF">
      <w:pPr>
        <w:pStyle w:val="a4"/>
        <w:ind w:firstLine="360"/>
        <w:jc w:val="both"/>
        <w:rPr>
          <w:rFonts w:asciiTheme="minorHAnsi" w:hAnsiTheme="minorHAnsi" w:cstheme="minorHAnsi"/>
          <w:b w:val="0"/>
          <w:bCs/>
          <w:sz w:val="22"/>
          <w:szCs w:val="22"/>
        </w:rPr>
      </w:pPr>
    </w:p>
    <w:p w:rsidR="00B871BF" w:rsidRPr="006B1FE0" w:rsidRDefault="00B871BF" w:rsidP="00B871BF">
      <w:pPr>
        <w:pStyle w:val="a4"/>
        <w:ind w:firstLine="360"/>
        <w:jc w:val="both"/>
        <w:rPr>
          <w:rFonts w:asciiTheme="minorHAnsi" w:hAnsiTheme="minorHAnsi" w:cstheme="minorHAnsi"/>
          <w:b w:val="0"/>
          <w:bCs/>
          <w:sz w:val="22"/>
          <w:szCs w:val="22"/>
        </w:rPr>
      </w:pPr>
      <w:r w:rsidRPr="006B1FE0">
        <w:rPr>
          <w:rFonts w:asciiTheme="minorHAnsi" w:hAnsiTheme="minorHAnsi" w:cstheme="minorHAnsi"/>
          <w:b w:val="0"/>
          <w:bCs/>
          <w:sz w:val="22"/>
          <w:szCs w:val="22"/>
        </w:rPr>
        <w:t xml:space="preserve">Η ειδίκευση του ΠΜΣ </w:t>
      </w:r>
      <w:r w:rsidRPr="006B1FE0">
        <w:rPr>
          <w:rFonts w:asciiTheme="minorHAnsi" w:hAnsiTheme="minorHAnsi" w:cstheme="minorHAnsi"/>
          <w:bCs/>
          <w:sz w:val="22"/>
          <w:szCs w:val="22"/>
        </w:rPr>
        <w:t>«Τεχνολογίες της Πληροφορικής και των Επικοινωνιών στην Εκπαίδευση»</w:t>
      </w:r>
      <w:r w:rsidRPr="006B1FE0">
        <w:rPr>
          <w:rFonts w:asciiTheme="minorHAnsi" w:hAnsiTheme="minorHAnsi" w:cstheme="minorHAnsi"/>
          <w:b w:val="0"/>
          <w:bCs/>
          <w:sz w:val="22"/>
          <w:szCs w:val="22"/>
        </w:rPr>
        <w:t xml:space="preserve"> εστιάζει σε προχωρημένα θέματα χρήσης και διαχείρισης των Τεχνολογιών της Πληροφορικής και των Επικοινωνιών στην Εκπαίδευση. Η συγκεκριμένη ειδίκευση ενσωματώνει σύγχρονα γνωστικά πεδία μεταξύ των οποίων περιλαμβάνονται η μοντελοποίηση με 3Δ γραφικά, η εφαρμογή τεχνολογιών μεικτής πραγματικότητας (Virtual Reality, Augmented Reality, Virtual Worlds) καθώς και οι κινητές τεχνολογίες διαδικτύου και μέσων κοινωνικής δικτύωσης με τελικό σκοπό την αποτελεσματική σύνδεση των τεχνολογιών αυτών με τις ανάγκες της εκπαιδευτικής διαδικασίας. Παράλληλα εφοδιάζει τους φοιτητές με τις κατάλληλες γνώσεις και δεξιότητες οι οποίες κρίνονται απαραίτητες στο αναδυόμενο διεπιστημονικό πεδίο των τεχνολογιών της Πληροφορικής και των Επικοινωνιών στην Εκπαίδευση συμβάλλοντας στην χάραξη και την διαμόρφωση της νέας ψηφιακής στρατηγικής στην εκπαίδευση.</w:t>
      </w:r>
    </w:p>
    <w:p w:rsidR="00B871BF" w:rsidRPr="006B1FE0" w:rsidRDefault="00B871BF" w:rsidP="00B871BF">
      <w:pPr>
        <w:pStyle w:val="a4"/>
        <w:ind w:firstLine="360"/>
        <w:jc w:val="both"/>
        <w:rPr>
          <w:rFonts w:asciiTheme="minorHAnsi" w:hAnsiTheme="minorHAnsi" w:cstheme="minorHAnsi"/>
          <w:b w:val="0"/>
          <w:bCs/>
          <w:sz w:val="22"/>
          <w:szCs w:val="22"/>
        </w:rPr>
      </w:pPr>
    </w:p>
    <w:p w:rsidR="00B871BF" w:rsidRDefault="00B871BF" w:rsidP="00B871BF">
      <w:pPr>
        <w:pStyle w:val="a4"/>
        <w:ind w:firstLine="360"/>
        <w:jc w:val="both"/>
        <w:rPr>
          <w:rFonts w:asciiTheme="minorHAnsi" w:hAnsiTheme="minorHAnsi" w:cstheme="minorHAnsi"/>
          <w:b w:val="0"/>
          <w:bCs/>
          <w:sz w:val="22"/>
          <w:szCs w:val="22"/>
        </w:rPr>
      </w:pPr>
      <w:r w:rsidRPr="006B1FE0">
        <w:rPr>
          <w:rFonts w:asciiTheme="minorHAnsi" w:hAnsiTheme="minorHAnsi" w:cstheme="minorHAnsi"/>
          <w:b w:val="0"/>
          <w:bCs/>
          <w:sz w:val="22"/>
          <w:szCs w:val="22"/>
        </w:rPr>
        <w:t xml:space="preserve">Η </w:t>
      </w:r>
      <w:r w:rsidRPr="006B1FE0">
        <w:rPr>
          <w:rFonts w:asciiTheme="minorHAnsi" w:hAnsiTheme="minorHAnsi" w:cstheme="minorHAnsi"/>
          <w:bCs/>
          <w:sz w:val="22"/>
          <w:szCs w:val="22"/>
        </w:rPr>
        <w:t>χρονική διάρκεια του ΠΜΣ είναι τρία (3) ακαδημαϊκά εξάμηνα</w:t>
      </w:r>
      <w:r w:rsidRPr="006B1FE0">
        <w:rPr>
          <w:rFonts w:asciiTheme="minorHAnsi" w:hAnsiTheme="minorHAnsi" w:cstheme="minorHAnsi"/>
          <w:b w:val="0"/>
          <w:bCs/>
          <w:sz w:val="22"/>
          <w:szCs w:val="22"/>
        </w:rPr>
        <w:t>, ενώ για την απόκτηση του Διπλώματος Μεταπτυχιακών Σπουδών απαιτείται η επιτυχής εξέταση σε έξι (6) μαθήματα στο πρώτο εξάμηνο, η επιτυχής εξέταση σε έξι (6) μαθήματα στο δεύτερο εξάμηνο και η εκπόνηση και συγγραφή μεταπτυχιακής διπλωματι</w:t>
      </w:r>
      <w:r w:rsidR="006B1FE0" w:rsidRPr="006B1FE0">
        <w:rPr>
          <w:rFonts w:asciiTheme="minorHAnsi" w:hAnsiTheme="minorHAnsi" w:cstheme="minorHAnsi"/>
          <w:b w:val="0"/>
          <w:bCs/>
          <w:sz w:val="22"/>
          <w:szCs w:val="22"/>
        </w:rPr>
        <w:t>κής εργασίας στο τρίτο εξάμηνο.</w:t>
      </w:r>
      <w:r w:rsidRPr="006B1FE0">
        <w:rPr>
          <w:rFonts w:asciiTheme="minorHAnsi" w:hAnsiTheme="minorHAnsi" w:cstheme="minorHAnsi"/>
          <w:b w:val="0"/>
          <w:bCs/>
          <w:sz w:val="22"/>
          <w:szCs w:val="22"/>
        </w:rPr>
        <w:t xml:space="preserve"> Η αξιολόγηση των μαθημάτων πραγματοποιείται με την εκπόνηση εργασιών ή/ και εξετάσεων. </w:t>
      </w:r>
    </w:p>
    <w:p w:rsidR="000E7780" w:rsidRPr="006B1FE0" w:rsidRDefault="000E7780" w:rsidP="00B871BF">
      <w:pPr>
        <w:pStyle w:val="a4"/>
        <w:ind w:firstLine="360"/>
        <w:jc w:val="both"/>
        <w:rPr>
          <w:rFonts w:asciiTheme="minorHAnsi" w:hAnsiTheme="minorHAnsi" w:cstheme="minorHAnsi"/>
          <w:b w:val="0"/>
          <w:bCs/>
          <w:sz w:val="22"/>
          <w:szCs w:val="22"/>
        </w:rPr>
      </w:pPr>
    </w:p>
    <w:p w:rsidR="000E7780" w:rsidRPr="00531F77" w:rsidRDefault="000E7780" w:rsidP="000E7780">
      <w:pPr>
        <w:pStyle w:val="a4"/>
        <w:ind w:firstLine="360"/>
        <w:jc w:val="both"/>
        <w:rPr>
          <w:rFonts w:ascii="Calibri" w:hAnsi="Calibri" w:cs="Calibri"/>
          <w:b w:val="0"/>
          <w:bCs/>
          <w:sz w:val="22"/>
          <w:szCs w:val="22"/>
        </w:rPr>
      </w:pPr>
      <w:r w:rsidRPr="002A70DD">
        <w:rPr>
          <w:rFonts w:ascii="Calibri" w:hAnsi="Calibri" w:cs="Calibri"/>
          <w:bCs/>
          <w:sz w:val="22"/>
          <w:szCs w:val="22"/>
        </w:rPr>
        <w:t>Η</w:t>
      </w:r>
      <w:r w:rsidRPr="000941AA">
        <w:rPr>
          <w:rFonts w:ascii="Calibri" w:hAnsi="Calibri" w:cs="Calibri"/>
          <w:b w:val="0"/>
          <w:bCs/>
          <w:sz w:val="22"/>
          <w:szCs w:val="22"/>
        </w:rPr>
        <w:t xml:space="preserve"> </w:t>
      </w:r>
      <w:r w:rsidRPr="002A70DD">
        <w:rPr>
          <w:rFonts w:ascii="Calibri" w:hAnsi="Calibri" w:cs="Calibri"/>
          <w:bCs/>
          <w:sz w:val="22"/>
          <w:szCs w:val="22"/>
        </w:rPr>
        <w:t>έναρξη των μαθημάτων θα πραγματοποιηθεί</w:t>
      </w:r>
      <w:r w:rsidRPr="000941AA">
        <w:rPr>
          <w:rFonts w:ascii="Calibri" w:hAnsi="Calibri" w:cs="Calibri"/>
          <w:b w:val="0"/>
          <w:bCs/>
          <w:sz w:val="22"/>
          <w:szCs w:val="22"/>
        </w:rPr>
        <w:t xml:space="preserve"> </w:t>
      </w:r>
      <w:r w:rsidRPr="002A70DD">
        <w:rPr>
          <w:rFonts w:ascii="Calibri" w:hAnsi="Calibri" w:cs="Calibri"/>
          <w:bCs/>
          <w:sz w:val="22"/>
          <w:szCs w:val="22"/>
        </w:rPr>
        <w:t>εντός του</w:t>
      </w:r>
      <w:r w:rsidRPr="000941AA">
        <w:rPr>
          <w:rFonts w:ascii="Calibri" w:hAnsi="Calibri" w:cs="Calibri"/>
          <w:b w:val="0"/>
          <w:bCs/>
          <w:sz w:val="22"/>
          <w:szCs w:val="22"/>
        </w:rPr>
        <w:t xml:space="preserve"> </w:t>
      </w:r>
      <w:r>
        <w:rPr>
          <w:rFonts w:ascii="Calibri" w:hAnsi="Calibri" w:cs="Calibri"/>
          <w:bCs/>
          <w:sz w:val="22"/>
          <w:szCs w:val="22"/>
        </w:rPr>
        <w:t>Νοεμβρίου 2019</w:t>
      </w:r>
      <w:r w:rsidRPr="000941AA">
        <w:rPr>
          <w:rFonts w:ascii="Calibri" w:hAnsi="Calibri" w:cs="Calibri"/>
          <w:b w:val="0"/>
          <w:bCs/>
          <w:sz w:val="22"/>
          <w:szCs w:val="22"/>
        </w:rPr>
        <w:t>.  Tα μαθήματα θα πραγματοποιο</w:t>
      </w:r>
      <w:r>
        <w:rPr>
          <w:rFonts w:ascii="Calibri" w:hAnsi="Calibri" w:cs="Calibri"/>
          <w:b w:val="0"/>
          <w:bCs/>
          <w:sz w:val="22"/>
          <w:szCs w:val="22"/>
        </w:rPr>
        <w:t>ύνται στις εγκαταστάσεις του Πανεπιστημίου</w:t>
      </w:r>
      <w:r w:rsidRPr="000941AA">
        <w:rPr>
          <w:rFonts w:ascii="Calibri" w:hAnsi="Calibri" w:cs="Calibri"/>
          <w:b w:val="0"/>
          <w:bCs/>
          <w:sz w:val="22"/>
          <w:szCs w:val="22"/>
        </w:rPr>
        <w:t xml:space="preserve"> Δυτικής Μακεδονίας στην Καστοριά, Παρασκευή 16:00-22:00 και Σάββατο 08:30-18:00.</w:t>
      </w:r>
    </w:p>
    <w:p w:rsidR="00B871BF" w:rsidRPr="006B1FE0" w:rsidRDefault="00B871BF" w:rsidP="00B871BF">
      <w:pPr>
        <w:spacing w:before="100" w:beforeAutospacing="1" w:after="100" w:afterAutospacing="1"/>
        <w:rPr>
          <w:rFonts w:asciiTheme="minorHAnsi" w:hAnsiTheme="minorHAnsi" w:cstheme="minorHAnsi"/>
          <w:lang w:eastAsia="el-GR"/>
        </w:rPr>
      </w:pPr>
    </w:p>
    <w:p w:rsidR="00B871BF" w:rsidRPr="006B1FE0" w:rsidRDefault="00B871BF" w:rsidP="00B871BF">
      <w:pPr>
        <w:pStyle w:val="a4"/>
        <w:ind w:firstLine="360"/>
        <w:jc w:val="both"/>
        <w:rPr>
          <w:rFonts w:asciiTheme="minorHAnsi" w:hAnsiTheme="minorHAnsi" w:cstheme="minorHAnsi"/>
          <w:b w:val="0"/>
          <w:bCs/>
          <w:sz w:val="22"/>
          <w:szCs w:val="22"/>
        </w:rPr>
      </w:pPr>
      <w:r w:rsidRPr="006B1FE0">
        <w:rPr>
          <w:rFonts w:asciiTheme="minorHAnsi" w:hAnsiTheme="minorHAnsi" w:cstheme="minorHAnsi"/>
          <w:bCs/>
          <w:sz w:val="22"/>
          <w:szCs w:val="22"/>
        </w:rPr>
        <w:t xml:space="preserve">      Επικοινωνία</w:t>
      </w:r>
      <w:r w:rsidRPr="006B1FE0">
        <w:rPr>
          <w:rFonts w:asciiTheme="minorHAnsi" w:hAnsiTheme="minorHAnsi" w:cstheme="minorHAnsi"/>
          <w:b w:val="0"/>
          <w:bCs/>
          <w:sz w:val="22"/>
          <w:szCs w:val="22"/>
        </w:rPr>
        <w:t>:</w:t>
      </w:r>
      <w:r w:rsidRPr="006B1FE0">
        <w:rPr>
          <w:rFonts w:asciiTheme="minorHAnsi" w:hAnsiTheme="minorHAnsi" w:cstheme="minorHAnsi"/>
          <w:b w:val="0"/>
          <w:bCs/>
          <w:sz w:val="22"/>
          <w:szCs w:val="22"/>
        </w:rPr>
        <w:br/>
      </w:r>
    </w:p>
    <w:p w:rsidR="00B871BF" w:rsidRPr="006B1FE0" w:rsidRDefault="00B871BF" w:rsidP="00B871BF">
      <w:pPr>
        <w:pStyle w:val="3"/>
        <w:ind w:firstLine="360"/>
        <w:jc w:val="both"/>
        <w:rPr>
          <w:rFonts w:asciiTheme="minorHAnsi" w:hAnsiTheme="minorHAnsi" w:cstheme="minorHAnsi"/>
          <w:bCs/>
          <w:sz w:val="22"/>
          <w:szCs w:val="22"/>
        </w:rPr>
      </w:pPr>
      <w:r w:rsidRPr="006B1FE0">
        <w:rPr>
          <w:rFonts w:asciiTheme="minorHAnsi" w:hAnsiTheme="minorHAnsi" w:cstheme="minorHAnsi"/>
          <w:bCs/>
          <w:sz w:val="22"/>
          <w:szCs w:val="22"/>
        </w:rPr>
        <w:t>Τηλ. 24670 87182, 24670 87062</w:t>
      </w:r>
    </w:p>
    <w:p w:rsidR="00B871BF" w:rsidRPr="006B1FE0" w:rsidRDefault="00B871BF" w:rsidP="00B871BF">
      <w:pPr>
        <w:pStyle w:val="3"/>
        <w:ind w:firstLine="360"/>
        <w:jc w:val="both"/>
        <w:rPr>
          <w:rFonts w:asciiTheme="minorHAnsi" w:hAnsiTheme="minorHAnsi" w:cstheme="minorHAnsi"/>
          <w:color w:val="000000"/>
          <w:sz w:val="22"/>
          <w:szCs w:val="22"/>
        </w:rPr>
      </w:pPr>
      <w:r w:rsidRPr="006B1FE0">
        <w:rPr>
          <w:rFonts w:asciiTheme="minorHAnsi" w:hAnsiTheme="minorHAnsi" w:cstheme="minorHAnsi"/>
          <w:bCs/>
          <w:sz w:val="22"/>
          <w:szCs w:val="22"/>
          <w:lang w:val="en-GB"/>
        </w:rPr>
        <w:t>Email</w:t>
      </w:r>
      <w:r w:rsidRPr="006B1FE0">
        <w:rPr>
          <w:rFonts w:asciiTheme="minorHAnsi" w:hAnsiTheme="minorHAnsi" w:cstheme="minorHAnsi"/>
          <w:bCs/>
          <w:sz w:val="22"/>
          <w:szCs w:val="22"/>
        </w:rPr>
        <w:t>:</w:t>
      </w:r>
      <w:r w:rsidRPr="006B1FE0">
        <w:rPr>
          <w:rFonts w:asciiTheme="minorHAnsi" w:hAnsiTheme="minorHAnsi" w:cstheme="minorHAnsi"/>
          <w:color w:val="000000"/>
          <w:sz w:val="22"/>
          <w:szCs w:val="22"/>
        </w:rPr>
        <w:t xml:space="preserve"> </w:t>
      </w:r>
      <w:hyperlink r:id="rId6" w:history="1">
        <w:r w:rsidRPr="006B1FE0">
          <w:rPr>
            <w:rStyle w:val="-"/>
            <w:rFonts w:asciiTheme="minorHAnsi" w:hAnsiTheme="minorHAnsi" w:cstheme="minorHAnsi"/>
            <w:sz w:val="22"/>
            <w:szCs w:val="22"/>
            <w:lang w:val="en-GB"/>
          </w:rPr>
          <w:t>msc</w:t>
        </w:r>
        <w:r w:rsidRPr="006B1FE0">
          <w:rPr>
            <w:rStyle w:val="-"/>
            <w:rFonts w:asciiTheme="minorHAnsi" w:hAnsiTheme="minorHAnsi" w:cstheme="minorHAnsi"/>
            <w:sz w:val="22"/>
            <w:szCs w:val="22"/>
          </w:rPr>
          <w:t>-</w:t>
        </w:r>
        <w:r w:rsidRPr="006B1FE0">
          <w:rPr>
            <w:rStyle w:val="-"/>
            <w:rFonts w:asciiTheme="minorHAnsi" w:hAnsiTheme="minorHAnsi" w:cstheme="minorHAnsi"/>
            <w:sz w:val="22"/>
            <w:szCs w:val="22"/>
            <w:lang w:val="en-GB"/>
          </w:rPr>
          <w:t>inf</w:t>
        </w:r>
        <w:r w:rsidRPr="006B1FE0">
          <w:rPr>
            <w:rStyle w:val="-"/>
            <w:rFonts w:asciiTheme="minorHAnsi" w:hAnsiTheme="minorHAnsi" w:cstheme="minorHAnsi"/>
            <w:sz w:val="22"/>
            <w:szCs w:val="22"/>
          </w:rPr>
          <w:t>@</w:t>
        </w:r>
        <w:r w:rsidRPr="006B1FE0">
          <w:rPr>
            <w:rStyle w:val="-"/>
            <w:rFonts w:asciiTheme="minorHAnsi" w:hAnsiTheme="minorHAnsi" w:cstheme="minorHAnsi"/>
            <w:sz w:val="22"/>
            <w:szCs w:val="22"/>
            <w:lang w:val="en-GB"/>
          </w:rPr>
          <w:t>teiwm</w:t>
        </w:r>
        <w:r w:rsidRPr="006B1FE0">
          <w:rPr>
            <w:rStyle w:val="-"/>
            <w:rFonts w:asciiTheme="minorHAnsi" w:hAnsiTheme="minorHAnsi" w:cstheme="minorHAnsi"/>
            <w:sz w:val="22"/>
            <w:szCs w:val="22"/>
          </w:rPr>
          <w:t>.</w:t>
        </w:r>
        <w:r w:rsidRPr="006B1FE0">
          <w:rPr>
            <w:rStyle w:val="-"/>
            <w:rFonts w:asciiTheme="minorHAnsi" w:hAnsiTheme="minorHAnsi" w:cstheme="minorHAnsi"/>
            <w:sz w:val="22"/>
            <w:szCs w:val="22"/>
            <w:lang w:val="en-GB"/>
          </w:rPr>
          <w:t>gr</w:t>
        </w:r>
      </w:hyperlink>
      <w:r w:rsidRPr="006B1FE0">
        <w:rPr>
          <w:rFonts w:asciiTheme="minorHAnsi" w:hAnsiTheme="minorHAnsi" w:cstheme="minorHAnsi"/>
          <w:color w:val="000000"/>
          <w:sz w:val="22"/>
          <w:szCs w:val="22"/>
        </w:rPr>
        <w:t xml:space="preserve"> </w:t>
      </w:r>
    </w:p>
    <w:p w:rsidR="00B871BF" w:rsidRDefault="00B871BF" w:rsidP="00B871BF">
      <w:pPr>
        <w:pStyle w:val="3"/>
        <w:ind w:firstLine="360"/>
        <w:jc w:val="both"/>
        <w:rPr>
          <w:rFonts w:ascii="Calibri" w:hAnsi="Calibri" w:cs="Calibri"/>
          <w:bCs/>
          <w:sz w:val="22"/>
          <w:szCs w:val="22"/>
          <w:lang w:val="en-US"/>
        </w:rPr>
      </w:pPr>
      <w:r w:rsidRPr="006B1FE0">
        <w:rPr>
          <w:rFonts w:asciiTheme="minorHAnsi" w:hAnsiTheme="minorHAnsi" w:cstheme="minorHAnsi"/>
          <w:bCs/>
          <w:sz w:val="22"/>
          <w:szCs w:val="22"/>
          <w:lang w:val="en-GB"/>
        </w:rPr>
        <w:t>Web:</w:t>
      </w:r>
      <w:r w:rsidRPr="006B1FE0">
        <w:rPr>
          <w:rFonts w:asciiTheme="minorHAnsi" w:hAnsiTheme="minorHAnsi" w:cstheme="minorHAnsi"/>
          <w:lang w:val="en-GB"/>
        </w:rPr>
        <w:t xml:space="preserve"> </w:t>
      </w:r>
      <w:hyperlink r:id="rId7" w:history="1">
        <w:r w:rsidR="000E7780" w:rsidRPr="002F13F3">
          <w:rPr>
            <w:rStyle w:val="-"/>
            <w:rFonts w:ascii="Calibri" w:hAnsi="Calibri" w:cs="Calibri"/>
            <w:bCs/>
            <w:sz w:val="22"/>
            <w:szCs w:val="22"/>
            <w:lang w:val="en-US"/>
          </w:rPr>
          <w:t>https://msc.cs.uowm.gr</w:t>
        </w:r>
      </w:hyperlink>
    </w:p>
    <w:p w:rsidR="00B871BF" w:rsidRPr="00976C8C" w:rsidRDefault="00B871BF" w:rsidP="00B871BF">
      <w:pPr>
        <w:pStyle w:val="3"/>
        <w:ind w:firstLine="360"/>
        <w:jc w:val="both"/>
        <w:rPr>
          <w:rFonts w:asciiTheme="minorHAnsi" w:hAnsiTheme="minorHAnsi" w:cstheme="minorHAnsi"/>
          <w:color w:val="000000"/>
          <w:sz w:val="22"/>
          <w:szCs w:val="22"/>
          <w:lang w:val="en-US"/>
        </w:rPr>
      </w:pPr>
      <w:r w:rsidRPr="006B1FE0">
        <w:rPr>
          <w:rFonts w:asciiTheme="minorHAnsi" w:hAnsiTheme="minorHAnsi" w:cstheme="minorHAnsi"/>
          <w:bCs/>
          <w:sz w:val="22"/>
          <w:szCs w:val="22"/>
          <w:lang w:val="en-GB"/>
        </w:rPr>
        <w:t>Facebook Page:</w:t>
      </w:r>
      <w:r w:rsidRPr="006B1FE0">
        <w:rPr>
          <w:rFonts w:asciiTheme="minorHAnsi" w:hAnsiTheme="minorHAnsi" w:cstheme="minorHAnsi"/>
          <w:color w:val="000000"/>
          <w:sz w:val="22"/>
          <w:szCs w:val="22"/>
          <w:lang w:val="en-GB"/>
        </w:rPr>
        <w:t xml:space="preserve"> </w:t>
      </w:r>
      <w:r w:rsidR="00976C8C" w:rsidRPr="00976C8C">
        <w:rPr>
          <w:rStyle w:val="-"/>
          <w:rFonts w:asciiTheme="minorHAnsi" w:hAnsiTheme="minorHAnsi" w:cstheme="minorHAnsi"/>
          <w:sz w:val="22"/>
          <w:szCs w:val="22"/>
          <w:lang w:val="en-GB"/>
        </w:rPr>
        <w:t>https://www.facebook.com/mscuowmpapei/</w:t>
      </w:r>
    </w:p>
    <w:p w:rsidR="00B871BF" w:rsidRPr="006B1FE0" w:rsidRDefault="00B871BF" w:rsidP="00B871BF">
      <w:pPr>
        <w:spacing w:before="100" w:beforeAutospacing="1" w:after="100" w:afterAutospacing="1"/>
        <w:rPr>
          <w:rFonts w:asciiTheme="minorHAnsi" w:hAnsiTheme="minorHAnsi" w:cstheme="minorHAnsi"/>
          <w:lang w:val="en-US" w:eastAsia="el-GR"/>
        </w:rPr>
      </w:pPr>
    </w:p>
    <w:sectPr w:rsidR="00B871BF" w:rsidRPr="006B1FE0" w:rsidSect="00BA5F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580D"/>
    <w:multiLevelType w:val="hybridMultilevel"/>
    <w:tmpl w:val="459E4A58"/>
    <w:lvl w:ilvl="0" w:tplc="83365826">
      <w:start w:val="1"/>
      <w:numFmt w:val="decimal"/>
      <w:lvlText w:val="%1."/>
      <w:lvlJc w:val="left"/>
      <w:pPr>
        <w:tabs>
          <w:tab w:val="num" w:pos="840"/>
        </w:tabs>
        <w:ind w:left="840" w:hanging="480"/>
      </w:pPr>
      <w:rPr>
        <w:rFonts w:ascii="Tahoma" w:hAnsi="Tahoma" w:cs="Tahoma" w:hint="default"/>
        <w:sz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AF510A9"/>
    <w:multiLevelType w:val="hybridMultilevel"/>
    <w:tmpl w:val="B50E5DB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A9019A"/>
    <w:multiLevelType w:val="hybridMultilevel"/>
    <w:tmpl w:val="684203F2"/>
    <w:lvl w:ilvl="0" w:tplc="04090001">
      <w:start w:val="1"/>
      <w:numFmt w:val="bullet"/>
      <w:lvlText w:val=""/>
      <w:lvlJc w:val="left"/>
      <w:pPr>
        <w:tabs>
          <w:tab w:val="num" w:pos="720"/>
        </w:tabs>
        <w:ind w:left="720" w:hanging="360"/>
      </w:pPr>
      <w:rPr>
        <w:rFonts w:ascii="Symbol" w:hAnsi="Symbol" w:hint="default"/>
      </w:rPr>
    </w:lvl>
    <w:lvl w:ilvl="1" w:tplc="99862182">
      <w:start w:val="1"/>
      <w:numFmt w:val="bullet"/>
      <w:lvlText w:val=""/>
      <w:lvlJc w:val="left"/>
      <w:pPr>
        <w:tabs>
          <w:tab w:val="num" w:pos="1440"/>
        </w:tabs>
        <w:ind w:left="1440" w:hanging="360"/>
      </w:pPr>
      <w:rPr>
        <w:rFonts w:ascii="Wingdings" w:hAnsi="Wingdings" w:hint="default"/>
        <w:sz w:val="22"/>
        <w:szCs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F2F2F65"/>
    <w:multiLevelType w:val="hybridMultilevel"/>
    <w:tmpl w:val="F4E8E82C"/>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C63F57"/>
    <w:multiLevelType w:val="hybridMultilevel"/>
    <w:tmpl w:val="1FE4CC4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E54FD"/>
    <w:multiLevelType w:val="hybridMultilevel"/>
    <w:tmpl w:val="71DA5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7C2446"/>
    <w:multiLevelType w:val="hybridMultilevel"/>
    <w:tmpl w:val="75EEC502"/>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96E59"/>
    <w:multiLevelType w:val="hybridMultilevel"/>
    <w:tmpl w:val="47FAC706"/>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A75C4"/>
    <w:multiLevelType w:val="hybridMultilevel"/>
    <w:tmpl w:val="799020EA"/>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5150F"/>
    <w:multiLevelType w:val="hybridMultilevel"/>
    <w:tmpl w:val="16540EB0"/>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97C82"/>
    <w:multiLevelType w:val="hybridMultilevel"/>
    <w:tmpl w:val="1932FB60"/>
    <w:lvl w:ilvl="0" w:tplc="0409000F">
      <w:start w:val="2"/>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2C7E"/>
    <w:multiLevelType w:val="hybridMultilevel"/>
    <w:tmpl w:val="4E269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7833EB"/>
    <w:multiLevelType w:val="hybridMultilevel"/>
    <w:tmpl w:val="EDF0B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21C6A"/>
    <w:multiLevelType w:val="hybridMultilevel"/>
    <w:tmpl w:val="790EA3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31567C"/>
    <w:multiLevelType w:val="hybridMultilevel"/>
    <w:tmpl w:val="4EA69BDC"/>
    <w:lvl w:ilvl="0" w:tplc="99862182">
      <w:start w:val="1"/>
      <w:numFmt w:val="bullet"/>
      <w:lvlText w:val=""/>
      <w:lvlJc w:val="left"/>
      <w:pPr>
        <w:ind w:left="1004" w:hanging="360"/>
      </w:pPr>
      <w:rPr>
        <w:rFonts w:ascii="Wingdings" w:hAnsi="Wingdings"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561101DD"/>
    <w:multiLevelType w:val="hybridMultilevel"/>
    <w:tmpl w:val="4ECC663E"/>
    <w:lvl w:ilvl="0" w:tplc="0408000F">
      <w:start w:val="3"/>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5E0D647A"/>
    <w:multiLevelType w:val="hybridMultilevel"/>
    <w:tmpl w:val="BE2673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8022CB"/>
    <w:multiLevelType w:val="hybridMultilevel"/>
    <w:tmpl w:val="47FAC70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905FE"/>
    <w:multiLevelType w:val="hybridMultilevel"/>
    <w:tmpl w:val="A65217AA"/>
    <w:lvl w:ilvl="0" w:tplc="04080001">
      <w:start w:val="1"/>
      <w:numFmt w:val="bullet"/>
      <w:lvlText w:val=""/>
      <w:lvlJc w:val="left"/>
      <w:pPr>
        <w:tabs>
          <w:tab w:val="num" w:pos="720"/>
        </w:tabs>
        <w:ind w:left="720" w:hanging="360"/>
      </w:pPr>
      <w:rPr>
        <w:rFonts w:ascii="Symbol" w:hAnsi="Symbol" w:hint="default"/>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4827B3"/>
    <w:multiLevelType w:val="multilevel"/>
    <w:tmpl w:val="89DA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E613C"/>
    <w:multiLevelType w:val="hybridMultilevel"/>
    <w:tmpl w:val="2948F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DB96D29"/>
    <w:multiLevelType w:val="hybridMultilevel"/>
    <w:tmpl w:val="101C4A8E"/>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22" w15:restartNumberingAfterBreak="0">
    <w:nsid w:val="7DC1310B"/>
    <w:multiLevelType w:val="hybridMultilevel"/>
    <w:tmpl w:val="3E025638"/>
    <w:lvl w:ilvl="0" w:tplc="99862182">
      <w:start w:val="1"/>
      <w:numFmt w:val="bullet"/>
      <w:lvlText w:val=""/>
      <w:lvlJc w:val="left"/>
      <w:pPr>
        <w:ind w:left="1440" w:hanging="360"/>
      </w:pPr>
      <w:rPr>
        <w:rFonts w:ascii="Wingdings" w:hAnsi="Wingdings"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2"/>
  </w:num>
  <w:num w:numId="4">
    <w:abstractNumId w:val="8"/>
  </w:num>
  <w:num w:numId="5">
    <w:abstractNumId w:val="10"/>
  </w:num>
  <w:num w:numId="6">
    <w:abstractNumId w:val="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17"/>
  </w:num>
  <w:num w:numId="11">
    <w:abstractNumId w:val="7"/>
  </w:num>
  <w:num w:numId="12">
    <w:abstractNumId w:val="15"/>
  </w:num>
  <w:num w:numId="13">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
  </w:num>
  <w:num w:numId="17">
    <w:abstractNumId w:val="2"/>
  </w:num>
  <w:num w:numId="18">
    <w:abstractNumId w:val="5"/>
  </w:num>
  <w:num w:numId="19">
    <w:abstractNumId w:val="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14"/>
  </w:num>
  <w:num w:numId="25">
    <w:abstractNumId w:val="22"/>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32"/>
    <w:rsid w:val="0000242D"/>
    <w:rsid w:val="000113E1"/>
    <w:rsid w:val="000117C7"/>
    <w:rsid w:val="00016DBC"/>
    <w:rsid w:val="00020CF4"/>
    <w:rsid w:val="00027C45"/>
    <w:rsid w:val="00034B40"/>
    <w:rsid w:val="00037F5A"/>
    <w:rsid w:val="00040334"/>
    <w:rsid w:val="00053331"/>
    <w:rsid w:val="00053541"/>
    <w:rsid w:val="000868CE"/>
    <w:rsid w:val="000906E5"/>
    <w:rsid w:val="000941AA"/>
    <w:rsid w:val="00097380"/>
    <w:rsid w:val="000A1C1A"/>
    <w:rsid w:val="000A5297"/>
    <w:rsid w:val="000E0603"/>
    <w:rsid w:val="000E099C"/>
    <w:rsid w:val="000E7780"/>
    <w:rsid w:val="000E7B73"/>
    <w:rsid w:val="000F0670"/>
    <w:rsid w:val="00104795"/>
    <w:rsid w:val="001062E4"/>
    <w:rsid w:val="0010695E"/>
    <w:rsid w:val="00107300"/>
    <w:rsid w:val="001178A3"/>
    <w:rsid w:val="001203C4"/>
    <w:rsid w:val="00141A44"/>
    <w:rsid w:val="00144FA6"/>
    <w:rsid w:val="00150033"/>
    <w:rsid w:val="001711B1"/>
    <w:rsid w:val="001B7DC7"/>
    <w:rsid w:val="001E3E12"/>
    <w:rsid w:val="001F3656"/>
    <w:rsid w:val="002057A6"/>
    <w:rsid w:val="00212691"/>
    <w:rsid w:val="0022073C"/>
    <w:rsid w:val="0022453A"/>
    <w:rsid w:val="00232B44"/>
    <w:rsid w:val="00236CC9"/>
    <w:rsid w:val="00240C2E"/>
    <w:rsid w:val="00262785"/>
    <w:rsid w:val="002673D2"/>
    <w:rsid w:val="00267DC5"/>
    <w:rsid w:val="002A3ECA"/>
    <w:rsid w:val="002A40F5"/>
    <w:rsid w:val="002A70DD"/>
    <w:rsid w:val="002E138A"/>
    <w:rsid w:val="002E47F4"/>
    <w:rsid w:val="002F0003"/>
    <w:rsid w:val="00303D03"/>
    <w:rsid w:val="0030787A"/>
    <w:rsid w:val="00340F9C"/>
    <w:rsid w:val="00343AA0"/>
    <w:rsid w:val="00346748"/>
    <w:rsid w:val="00371A13"/>
    <w:rsid w:val="0037264A"/>
    <w:rsid w:val="003747F2"/>
    <w:rsid w:val="00383C65"/>
    <w:rsid w:val="00387150"/>
    <w:rsid w:val="00391F36"/>
    <w:rsid w:val="003A7655"/>
    <w:rsid w:val="004032EE"/>
    <w:rsid w:val="00424619"/>
    <w:rsid w:val="00431A7A"/>
    <w:rsid w:val="00464BAA"/>
    <w:rsid w:val="00466382"/>
    <w:rsid w:val="00475823"/>
    <w:rsid w:val="004808A9"/>
    <w:rsid w:val="004953F3"/>
    <w:rsid w:val="004A20C6"/>
    <w:rsid w:val="004E7E83"/>
    <w:rsid w:val="004F424D"/>
    <w:rsid w:val="004F6DCD"/>
    <w:rsid w:val="005029B6"/>
    <w:rsid w:val="00506530"/>
    <w:rsid w:val="00510388"/>
    <w:rsid w:val="00510A91"/>
    <w:rsid w:val="00515A5A"/>
    <w:rsid w:val="00524D38"/>
    <w:rsid w:val="00531F77"/>
    <w:rsid w:val="005407CD"/>
    <w:rsid w:val="00552220"/>
    <w:rsid w:val="00557BF5"/>
    <w:rsid w:val="00571117"/>
    <w:rsid w:val="005765E3"/>
    <w:rsid w:val="00580593"/>
    <w:rsid w:val="00580C7A"/>
    <w:rsid w:val="005A74D7"/>
    <w:rsid w:val="005C5DAE"/>
    <w:rsid w:val="005C6A3E"/>
    <w:rsid w:val="005D0219"/>
    <w:rsid w:val="005D58FF"/>
    <w:rsid w:val="006000FD"/>
    <w:rsid w:val="00650ABA"/>
    <w:rsid w:val="00654947"/>
    <w:rsid w:val="0065634A"/>
    <w:rsid w:val="00664732"/>
    <w:rsid w:val="0067575A"/>
    <w:rsid w:val="0068517A"/>
    <w:rsid w:val="00686D06"/>
    <w:rsid w:val="006A2B4B"/>
    <w:rsid w:val="006A739E"/>
    <w:rsid w:val="006B1FE0"/>
    <w:rsid w:val="006B5EC8"/>
    <w:rsid w:val="006B71E5"/>
    <w:rsid w:val="006D790D"/>
    <w:rsid w:val="006F2280"/>
    <w:rsid w:val="006F4E52"/>
    <w:rsid w:val="00701A03"/>
    <w:rsid w:val="00710671"/>
    <w:rsid w:val="00737E9E"/>
    <w:rsid w:val="007441F5"/>
    <w:rsid w:val="00751D4C"/>
    <w:rsid w:val="007614F4"/>
    <w:rsid w:val="0076184F"/>
    <w:rsid w:val="007656F7"/>
    <w:rsid w:val="00773EA6"/>
    <w:rsid w:val="007771FB"/>
    <w:rsid w:val="00796426"/>
    <w:rsid w:val="007A2799"/>
    <w:rsid w:val="007A291B"/>
    <w:rsid w:val="007B5084"/>
    <w:rsid w:val="007B6921"/>
    <w:rsid w:val="007B76AE"/>
    <w:rsid w:val="007C162E"/>
    <w:rsid w:val="007E1C91"/>
    <w:rsid w:val="007E44F6"/>
    <w:rsid w:val="007F2FD4"/>
    <w:rsid w:val="00802FE9"/>
    <w:rsid w:val="008050AC"/>
    <w:rsid w:val="00822510"/>
    <w:rsid w:val="00853B7C"/>
    <w:rsid w:val="00853E2A"/>
    <w:rsid w:val="00854863"/>
    <w:rsid w:val="00864132"/>
    <w:rsid w:val="0086484E"/>
    <w:rsid w:val="00872E93"/>
    <w:rsid w:val="008868E6"/>
    <w:rsid w:val="008B11DD"/>
    <w:rsid w:val="008C3569"/>
    <w:rsid w:val="008C3884"/>
    <w:rsid w:val="008F487B"/>
    <w:rsid w:val="00900A50"/>
    <w:rsid w:val="00910CA1"/>
    <w:rsid w:val="00924FF8"/>
    <w:rsid w:val="00936C83"/>
    <w:rsid w:val="00947D45"/>
    <w:rsid w:val="009528D6"/>
    <w:rsid w:val="00957834"/>
    <w:rsid w:val="00963641"/>
    <w:rsid w:val="00963ADF"/>
    <w:rsid w:val="00964875"/>
    <w:rsid w:val="00966EED"/>
    <w:rsid w:val="00967726"/>
    <w:rsid w:val="00974AFC"/>
    <w:rsid w:val="00976C8C"/>
    <w:rsid w:val="00983370"/>
    <w:rsid w:val="00983F87"/>
    <w:rsid w:val="0098470D"/>
    <w:rsid w:val="00984E5D"/>
    <w:rsid w:val="009A71D2"/>
    <w:rsid w:val="009D5FC9"/>
    <w:rsid w:val="009F07E3"/>
    <w:rsid w:val="009F1A62"/>
    <w:rsid w:val="00A1228E"/>
    <w:rsid w:val="00A129E9"/>
    <w:rsid w:val="00A2244A"/>
    <w:rsid w:val="00A40A69"/>
    <w:rsid w:val="00A534AA"/>
    <w:rsid w:val="00A6248F"/>
    <w:rsid w:val="00A64DAF"/>
    <w:rsid w:val="00A94EAE"/>
    <w:rsid w:val="00AA3043"/>
    <w:rsid w:val="00AA7F0C"/>
    <w:rsid w:val="00AB4A4B"/>
    <w:rsid w:val="00AB5E62"/>
    <w:rsid w:val="00AC4E48"/>
    <w:rsid w:val="00AC72EC"/>
    <w:rsid w:val="00AD3F86"/>
    <w:rsid w:val="00AD5B1B"/>
    <w:rsid w:val="00AF6D4F"/>
    <w:rsid w:val="00AF707E"/>
    <w:rsid w:val="00B02BEE"/>
    <w:rsid w:val="00B22B8A"/>
    <w:rsid w:val="00B4291A"/>
    <w:rsid w:val="00B60C29"/>
    <w:rsid w:val="00B81AE4"/>
    <w:rsid w:val="00B83621"/>
    <w:rsid w:val="00B871BF"/>
    <w:rsid w:val="00B91AF0"/>
    <w:rsid w:val="00B940EB"/>
    <w:rsid w:val="00BA5F5B"/>
    <w:rsid w:val="00BB38B3"/>
    <w:rsid w:val="00BB5E45"/>
    <w:rsid w:val="00BD6619"/>
    <w:rsid w:val="00BF0802"/>
    <w:rsid w:val="00BF22C6"/>
    <w:rsid w:val="00BF2733"/>
    <w:rsid w:val="00BF6065"/>
    <w:rsid w:val="00C018A2"/>
    <w:rsid w:val="00C02404"/>
    <w:rsid w:val="00C12FC1"/>
    <w:rsid w:val="00C25DAC"/>
    <w:rsid w:val="00C26467"/>
    <w:rsid w:val="00C36772"/>
    <w:rsid w:val="00C81F0B"/>
    <w:rsid w:val="00C83705"/>
    <w:rsid w:val="00C93E01"/>
    <w:rsid w:val="00C979B9"/>
    <w:rsid w:val="00CB1DEE"/>
    <w:rsid w:val="00CB701E"/>
    <w:rsid w:val="00CD308E"/>
    <w:rsid w:val="00CD43E8"/>
    <w:rsid w:val="00CD6ACB"/>
    <w:rsid w:val="00CE6DC2"/>
    <w:rsid w:val="00D100EA"/>
    <w:rsid w:val="00D204BB"/>
    <w:rsid w:val="00D21F1C"/>
    <w:rsid w:val="00D2649D"/>
    <w:rsid w:val="00D349B5"/>
    <w:rsid w:val="00D377CD"/>
    <w:rsid w:val="00D426CB"/>
    <w:rsid w:val="00D43929"/>
    <w:rsid w:val="00D540BE"/>
    <w:rsid w:val="00D56064"/>
    <w:rsid w:val="00D72737"/>
    <w:rsid w:val="00D903BD"/>
    <w:rsid w:val="00DB001D"/>
    <w:rsid w:val="00DB77EC"/>
    <w:rsid w:val="00DD75AA"/>
    <w:rsid w:val="00DF2ECE"/>
    <w:rsid w:val="00E04CB2"/>
    <w:rsid w:val="00E20A14"/>
    <w:rsid w:val="00E21E90"/>
    <w:rsid w:val="00E22DBE"/>
    <w:rsid w:val="00E2435C"/>
    <w:rsid w:val="00E2516F"/>
    <w:rsid w:val="00E263F3"/>
    <w:rsid w:val="00E31CB7"/>
    <w:rsid w:val="00E42C67"/>
    <w:rsid w:val="00E52D31"/>
    <w:rsid w:val="00E637A6"/>
    <w:rsid w:val="00E6556E"/>
    <w:rsid w:val="00E72AE6"/>
    <w:rsid w:val="00E840C3"/>
    <w:rsid w:val="00E90885"/>
    <w:rsid w:val="00E90886"/>
    <w:rsid w:val="00E927AA"/>
    <w:rsid w:val="00EA1BEA"/>
    <w:rsid w:val="00EB2621"/>
    <w:rsid w:val="00EC4BC6"/>
    <w:rsid w:val="00F0779F"/>
    <w:rsid w:val="00F4091E"/>
    <w:rsid w:val="00F458E8"/>
    <w:rsid w:val="00F47DBC"/>
    <w:rsid w:val="00F675FE"/>
    <w:rsid w:val="00F728E0"/>
    <w:rsid w:val="00F736BC"/>
    <w:rsid w:val="00F73C18"/>
    <w:rsid w:val="00F76B9A"/>
    <w:rsid w:val="00F807DA"/>
    <w:rsid w:val="00F84FD2"/>
    <w:rsid w:val="00F926E0"/>
    <w:rsid w:val="00F9315D"/>
    <w:rsid w:val="00FA20D8"/>
    <w:rsid w:val="00FB2E37"/>
    <w:rsid w:val="00FB49D4"/>
    <w:rsid w:val="00FC1F3B"/>
    <w:rsid w:val="00FC5853"/>
    <w:rsid w:val="00FC6529"/>
    <w:rsid w:val="00FE59DC"/>
    <w:rsid w:val="00FE74BD"/>
    <w:rsid w:val="361A0F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F390"/>
  <w15:docId w15:val="{9B5917E2-19FF-4CAC-96CD-98F1543B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732"/>
    <w:rPr>
      <w:rFonts w:ascii="Times New Roman" w:eastAsia="Times New Roman" w:hAnsi="Times New Roman"/>
      <w:sz w:val="24"/>
      <w:szCs w:val="24"/>
      <w:lang w:val="el-GR" w:eastAsia="en-US"/>
    </w:rPr>
  </w:style>
  <w:style w:type="paragraph" w:styleId="1">
    <w:name w:val="heading 1"/>
    <w:basedOn w:val="a"/>
    <w:next w:val="a"/>
    <w:link w:val="1Char"/>
    <w:qFormat/>
    <w:rsid w:val="000906E5"/>
    <w:pPr>
      <w:keepNext/>
      <w:tabs>
        <w:tab w:val="left" w:pos="6150"/>
      </w:tabs>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64732"/>
    <w:rPr>
      <w:color w:val="0000FF"/>
      <w:u w:val="single"/>
    </w:rPr>
  </w:style>
  <w:style w:type="paragraph" w:styleId="a3">
    <w:name w:val="Body Text"/>
    <w:basedOn w:val="a"/>
    <w:link w:val="Char"/>
    <w:rsid w:val="00664732"/>
    <w:pPr>
      <w:spacing w:after="120"/>
    </w:pPr>
  </w:style>
  <w:style w:type="character" w:customStyle="1" w:styleId="Char">
    <w:name w:val="Σώμα κειμένου Char"/>
    <w:link w:val="a3"/>
    <w:rsid w:val="00664732"/>
    <w:rPr>
      <w:rFonts w:ascii="Times New Roman" w:eastAsia="Times New Roman" w:hAnsi="Times New Roman" w:cs="Times New Roman"/>
      <w:sz w:val="24"/>
      <w:szCs w:val="24"/>
    </w:rPr>
  </w:style>
  <w:style w:type="paragraph" w:styleId="2">
    <w:name w:val="Body Text Indent 2"/>
    <w:basedOn w:val="a"/>
    <w:link w:val="2Char"/>
    <w:rsid w:val="00664732"/>
    <w:pPr>
      <w:spacing w:after="120" w:line="480" w:lineRule="auto"/>
      <w:ind w:left="283"/>
    </w:pPr>
  </w:style>
  <w:style w:type="character" w:customStyle="1" w:styleId="2Char">
    <w:name w:val="Σώμα κείμενου με εσοχή 2 Char"/>
    <w:link w:val="2"/>
    <w:rsid w:val="00664732"/>
    <w:rPr>
      <w:rFonts w:ascii="Times New Roman" w:eastAsia="Times New Roman" w:hAnsi="Times New Roman" w:cs="Times New Roman"/>
      <w:sz w:val="24"/>
      <w:szCs w:val="24"/>
    </w:rPr>
  </w:style>
  <w:style w:type="paragraph" w:styleId="3">
    <w:name w:val="Body Text Indent 3"/>
    <w:basedOn w:val="a"/>
    <w:link w:val="3Char"/>
    <w:rsid w:val="00664732"/>
    <w:pPr>
      <w:spacing w:after="120"/>
      <w:ind w:left="283"/>
    </w:pPr>
    <w:rPr>
      <w:sz w:val="16"/>
      <w:szCs w:val="16"/>
    </w:rPr>
  </w:style>
  <w:style w:type="character" w:customStyle="1" w:styleId="3Char">
    <w:name w:val="Σώμα κείμενου με εσοχή 3 Char"/>
    <w:link w:val="3"/>
    <w:rsid w:val="00664732"/>
    <w:rPr>
      <w:rFonts w:ascii="Times New Roman" w:eastAsia="Times New Roman" w:hAnsi="Times New Roman" w:cs="Times New Roman"/>
      <w:sz w:val="16"/>
      <w:szCs w:val="16"/>
    </w:rPr>
  </w:style>
  <w:style w:type="paragraph" w:styleId="a4">
    <w:name w:val="Title"/>
    <w:basedOn w:val="a"/>
    <w:link w:val="Char0"/>
    <w:qFormat/>
    <w:rsid w:val="00664732"/>
    <w:pPr>
      <w:jc w:val="center"/>
    </w:pPr>
    <w:rPr>
      <w:b/>
      <w:sz w:val="28"/>
      <w:szCs w:val="20"/>
    </w:rPr>
  </w:style>
  <w:style w:type="character" w:customStyle="1" w:styleId="Char0">
    <w:name w:val="Τίτλος Char"/>
    <w:link w:val="a4"/>
    <w:rsid w:val="00664732"/>
    <w:rPr>
      <w:rFonts w:ascii="Times New Roman" w:eastAsia="Times New Roman" w:hAnsi="Times New Roman" w:cs="Times New Roman"/>
      <w:b/>
      <w:sz w:val="28"/>
      <w:szCs w:val="20"/>
    </w:rPr>
  </w:style>
  <w:style w:type="character" w:customStyle="1" w:styleId="1Char">
    <w:name w:val="Επικεφαλίδα 1 Char"/>
    <w:link w:val="1"/>
    <w:rsid w:val="000906E5"/>
    <w:rPr>
      <w:rFonts w:ascii="Times New Roman" w:eastAsia="Times New Roman" w:hAnsi="Times New Roman"/>
      <w:b/>
      <w:bCs/>
      <w:sz w:val="24"/>
      <w:szCs w:val="24"/>
      <w:u w:val="single"/>
      <w:lang w:eastAsia="en-US"/>
    </w:rPr>
  </w:style>
  <w:style w:type="paragraph" w:styleId="a5">
    <w:name w:val="Body Text Indent"/>
    <w:basedOn w:val="a"/>
    <w:link w:val="Char1"/>
    <w:rsid w:val="000906E5"/>
    <w:pPr>
      <w:spacing w:after="120"/>
      <w:ind w:left="283"/>
    </w:pPr>
  </w:style>
  <w:style w:type="character" w:customStyle="1" w:styleId="Char1">
    <w:name w:val="Σώμα κείμενου με εσοχή Char"/>
    <w:link w:val="a5"/>
    <w:rsid w:val="000906E5"/>
    <w:rPr>
      <w:rFonts w:ascii="Times New Roman" w:eastAsia="Times New Roman" w:hAnsi="Times New Roman"/>
      <w:sz w:val="24"/>
      <w:szCs w:val="24"/>
      <w:lang w:eastAsia="en-US"/>
    </w:rPr>
  </w:style>
  <w:style w:type="paragraph" w:styleId="20">
    <w:name w:val="Body Text 2"/>
    <w:basedOn w:val="a"/>
    <w:link w:val="2Char0"/>
    <w:rsid w:val="000906E5"/>
    <w:pPr>
      <w:spacing w:after="120" w:line="480" w:lineRule="auto"/>
    </w:pPr>
  </w:style>
  <w:style w:type="character" w:customStyle="1" w:styleId="2Char0">
    <w:name w:val="Σώμα κείμενου 2 Char"/>
    <w:link w:val="20"/>
    <w:rsid w:val="000906E5"/>
    <w:rPr>
      <w:rFonts w:ascii="Times New Roman" w:eastAsia="Times New Roman" w:hAnsi="Times New Roman"/>
      <w:sz w:val="24"/>
      <w:szCs w:val="24"/>
      <w:lang w:eastAsia="en-US"/>
    </w:rPr>
  </w:style>
  <w:style w:type="character" w:styleId="a6">
    <w:name w:val="Emphasis"/>
    <w:qFormat/>
    <w:rsid w:val="000906E5"/>
    <w:rPr>
      <w:i/>
      <w:iCs/>
    </w:rPr>
  </w:style>
  <w:style w:type="paragraph" w:styleId="a7">
    <w:name w:val="footnote text"/>
    <w:basedOn w:val="a"/>
    <w:link w:val="Char2"/>
    <w:semiHidden/>
    <w:rsid w:val="000906E5"/>
    <w:rPr>
      <w:sz w:val="20"/>
      <w:szCs w:val="20"/>
    </w:rPr>
  </w:style>
  <w:style w:type="character" w:customStyle="1" w:styleId="Char2">
    <w:name w:val="Κείμενο υποσημείωσης Char"/>
    <w:link w:val="a7"/>
    <w:semiHidden/>
    <w:rsid w:val="000906E5"/>
    <w:rPr>
      <w:rFonts w:ascii="Times New Roman" w:eastAsia="Times New Roman" w:hAnsi="Times New Roman"/>
    </w:rPr>
  </w:style>
  <w:style w:type="paragraph" w:styleId="-HTML">
    <w:name w:val="HTML Preformatted"/>
    <w:basedOn w:val="a"/>
    <w:link w:val="-HTMLChar"/>
    <w:uiPriority w:val="99"/>
    <w:semiHidden/>
    <w:unhideWhenUsed/>
    <w:rsid w:val="0048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333132"/>
      <w:sz w:val="18"/>
      <w:szCs w:val="18"/>
    </w:rPr>
  </w:style>
  <w:style w:type="character" w:customStyle="1" w:styleId="-HTMLChar">
    <w:name w:val="Προ-διαμορφωμένο HTML Char"/>
    <w:link w:val="-HTML"/>
    <w:uiPriority w:val="99"/>
    <w:semiHidden/>
    <w:rsid w:val="004808A9"/>
    <w:rPr>
      <w:rFonts w:ascii="Courier New" w:eastAsia="Times New Roman" w:hAnsi="Courier New" w:cs="Courier New"/>
      <w:color w:val="333132"/>
      <w:sz w:val="18"/>
      <w:szCs w:val="18"/>
    </w:rPr>
  </w:style>
  <w:style w:type="paragraph" w:styleId="Web">
    <w:name w:val="Normal (Web)"/>
    <w:basedOn w:val="a"/>
    <w:uiPriority w:val="99"/>
    <w:rsid w:val="009528D6"/>
    <w:pPr>
      <w:spacing w:before="100" w:beforeAutospacing="1" w:after="100" w:afterAutospacing="1"/>
    </w:pPr>
    <w:rPr>
      <w:lang w:eastAsia="el-GR"/>
    </w:rPr>
  </w:style>
  <w:style w:type="character" w:styleId="a8">
    <w:name w:val="Strong"/>
    <w:uiPriority w:val="22"/>
    <w:qFormat/>
    <w:rsid w:val="009528D6"/>
    <w:rPr>
      <w:b/>
      <w:bCs/>
    </w:rPr>
  </w:style>
  <w:style w:type="character" w:customStyle="1" w:styleId="apple-converted-space">
    <w:name w:val="apple-converted-space"/>
    <w:basedOn w:val="a0"/>
    <w:rsid w:val="009528D6"/>
  </w:style>
  <w:style w:type="paragraph" w:customStyle="1" w:styleId="Default">
    <w:name w:val="Default"/>
    <w:rsid w:val="00F728E0"/>
    <w:pPr>
      <w:autoSpaceDE w:val="0"/>
      <w:autoSpaceDN w:val="0"/>
      <w:adjustRightInd w:val="0"/>
    </w:pPr>
    <w:rPr>
      <w:rFonts w:ascii="Times New Roman" w:hAnsi="Times New Roman"/>
      <w:color w:val="000000"/>
      <w:sz w:val="24"/>
      <w:szCs w:val="24"/>
      <w:lang w:val="el-GR" w:eastAsia="en-US"/>
    </w:rPr>
  </w:style>
  <w:style w:type="character" w:styleId="-0">
    <w:name w:val="FollowedHyperlink"/>
    <w:basedOn w:val="a0"/>
    <w:uiPriority w:val="99"/>
    <w:semiHidden/>
    <w:unhideWhenUsed/>
    <w:rsid w:val="005C6A3E"/>
    <w:rPr>
      <w:color w:val="800080"/>
      <w:u w:val="single"/>
    </w:rPr>
  </w:style>
  <w:style w:type="paragraph" w:styleId="a9">
    <w:name w:val="header"/>
    <w:basedOn w:val="a"/>
    <w:link w:val="Char3"/>
    <w:uiPriority w:val="99"/>
    <w:unhideWhenUsed/>
    <w:rsid w:val="00E21E90"/>
    <w:pPr>
      <w:tabs>
        <w:tab w:val="center" w:pos="4153"/>
        <w:tab w:val="right" w:pos="8306"/>
      </w:tabs>
    </w:pPr>
    <w:rPr>
      <w:rFonts w:asciiTheme="minorHAnsi" w:eastAsiaTheme="minorHAnsi" w:hAnsiTheme="minorHAnsi" w:cstheme="minorBidi"/>
      <w:sz w:val="22"/>
      <w:szCs w:val="22"/>
    </w:rPr>
  </w:style>
  <w:style w:type="character" w:customStyle="1" w:styleId="Char3">
    <w:name w:val="Κεφαλίδα Char"/>
    <w:basedOn w:val="a0"/>
    <w:link w:val="a9"/>
    <w:uiPriority w:val="99"/>
    <w:rsid w:val="00E21E90"/>
    <w:rPr>
      <w:rFonts w:asciiTheme="minorHAnsi" w:eastAsiaTheme="minorHAnsi" w:hAnsiTheme="minorHAnsi" w:cstheme="minorBidi"/>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851">
      <w:bodyDiv w:val="1"/>
      <w:marLeft w:val="0"/>
      <w:marRight w:val="0"/>
      <w:marTop w:val="0"/>
      <w:marBottom w:val="0"/>
      <w:divBdr>
        <w:top w:val="none" w:sz="0" w:space="0" w:color="auto"/>
        <w:left w:val="none" w:sz="0" w:space="0" w:color="auto"/>
        <w:bottom w:val="none" w:sz="0" w:space="0" w:color="auto"/>
        <w:right w:val="none" w:sz="0" w:space="0" w:color="auto"/>
      </w:divBdr>
      <w:divsChild>
        <w:div w:id="178197953">
          <w:marLeft w:val="0"/>
          <w:marRight w:val="0"/>
          <w:marTop w:val="0"/>
          <w:marBottom w:val="0"/>
          <w:divBdr>
            <w:top w:val="none" w:sz="0" w:space="0" w:color="auto"/>
            <w:left w:val="none" w:sz="0" w:space="0" w:color="auto"/>
            <w:bottom w:val="none" w:sz="0" w:space="0" w:color="auto"/>
            <w:right w:val="none" w:sz="0" w:space="0" w:color="auto"/>
          </w:divBdr>
        </w:div>
        <w:div w:id="296379072">
          <w:marLeft w:val="0"/>
          <w:marRight w:val="0"/>
          <w:marTop w:val="0"/>
          <w:marBottom w:val="0"/>
          <w:divBdr>
            <w:top w:val="none" w:sz="0" w:space="0" w:color="auto"/>
            <w:left w:val="none" w:sz="0" w:space="0" w:color="auto"/>
            <w:bottom w:val="none" w:sz="0" w:space="0" w:color="auto"/>
            <w:right w:val="none" w:sz="0" w:space="0" w:color="auto"/>
          </w:divBdr>
        </w:div>
        <w:div w:id="315838048">
          <w:marLeft w:val="0"/>
          <w:marRight w:val="0"/>
          <w:marTop w:val="0"/>
          <w:marBottom w:val="0"/>
          <w:divBdr>
            <w:top w:val="none" w:sz="0" w:space="0" w:color="auto"/>
            <w:left w:val="none" w:sz="0" w:space="0" w:color="auto"/>
            <w:bottom w:val="none" w:sz="0" w:space="0" w:color="auto"/>
            <w:right w:val="none" w:sz="0" w:space="0" w:color="auto"/>
          </w:divBdr>
        </w:div>
        <w:div w:id="448428049">
          <w:marLeft w:val="0"/>
          <w:marRight w:val="0"/>
          <w:marTop w:val="0"/>
          <w:marBottom w:val="0"/>
          <w:divBdr>
            <w:top w:val="none" w:sz="0" w:space="0" w:color="auto"/>
            <w:left w:val="none" w:sz="0" w:space="0" w:color="auto"/>
            <w:bottom w:val="none" w:sz="0" w:space="0" w:color="auto"/>
            <w:right w:val="none" w:sz="0" w:space="0" w:color="auto"/>
          </w:divBdr>
        </w:div>
        <w:div w:id="737165795">
          <w:marLeft w:val="0"/>
          <w:marRight w:val="0"/>
          <w:marTop w:val="0"/>
          <w:marBottom w:val="0"/>
          <w:divBdr>
            <w:top w:val="none" w:sz="0" w:space="0" w:color="auto"/>
            <w:left w:val="none" w:sz="0" w:space="0" w:color="auto"/>
            <w:bottom w:val="none" w:sz="0" w:space="0" w:color="auto"/>
            <w:right w:val="none" w:sz="0" w:space="0" w:color="auto"/>
          </w:divBdr>
        </w:div>
        <w:div w:id="766467547">
          <w:marLeft w:val="0"/>
          <w:marRight w:val="0"/>
          <w:marTop w:val="0"/>
          <w:marBottom w:val="0"/>
          <w:divBdr>
            <w:top w:val="none" w:sz="0" w:space="0" w:color="auto"/>
            <w:left w:val="none" w:sz="0" w:space="0" w:color="auto"/>
            <w:bottom w:val="none" w:sz="0" w:space="0" w:color="auto"/>
            <w:right w:val="none" w:sz="0" w:space="0" w:color="auto"/>
          </w:divBdr>
        </w:div>
        <w:div w:id="824589563">
          <w:marLeft w:val="0"/>
          <w:marRight w:val="0"/>
          <w:marTop w:val="0"/>
          <w:marBottom w:val="0"/>
          <w:divBdr>
            <w:top w:val="none" w:sz="0" w:space="0" w:color="auto"/>
            <w:left w:val="none" w:sz="0" w:space="0" w:color="auto"/>
            <w:bottom w:val="none" w:sz="0" w:space="0" w:color="auto"/>
            <w:right w:val="none" w:sz="0" w:space="0" w:color="auto"/>
          </w:divBdr>
        </w:div>
        <w:div w:id="849872260">
          <w:marLeft w:val="0"/>
          <w:marRight w:val="0"/>
          <w:marTop w:val="0"/>
          <w:marBottom w:val="0"/>
          <w:divBdr>
            <w:top w:val="none" w:sz="0" w:space="0" w:color="auto"/>
            <w:left w:val="none" w:sz="0" w:space="0" w:color="auto"/>
            <w:bottom w:val="none" w:sz="0" w:space="0" w:color="auto"/>
            <w:right w:val="none" w:sz="0" w:space="0" w:color="auto"/>
          </w:divBdr>
        </w:div>
        <w:div w:id="1048921908">
          <w:marLeft w:val="0"/>
          <w:marRight w:val="0"/>
          <w:marTop w:val="0"/>
          <w:marBottom w:val="0"/>
          <w:divBdr>
            <w:top w:val="none" w:sz="0" w:space="0" w:color="auto"/>
            <w:left w:val="none" w:sz="0" w:space="0" w:color="auto"/>
            <w:bottom w:val="none" w:sz="0" w:space="0" w:color="auto"/>
            <w:right w:val="none" w:sz="0" w:space="0" w:color="auto"/>
          </w:divBdr>
        </w:div>
        <w:div w:id="1133786536">
          <w:marLeft w:val="0"/>
          <w:marRight w:val="0"/>
          <w:marTop w:val="0"/>
          <w:marBottom w:val="0"/>
          <w:divBdr>
            <w:top w:val="none" w:sz="0" w:space="0" w:color="auto"/>
            <w:left w:val="none" w:sz="0" w:space="0" w:color="auto"/>
            <w:bottom w:val="none" w:sz="0" w:space="0" w:color="auto"/>
            <w:right w:val="none" w:sz="0" w:space="0" w:color="auto"/>
          </w:divBdr>
        </w:div>
        <w:div w:id="1391264624">
          <w:marLeft w:val="0"/>
          <w:marRight w:val="0"/>
          <w:marTop w:val="0"/>
          <w:marBottom w:val="0"/>
          <w:divBdr>
            <w:top w:val="none" w:sz="0" w:space="0" w:color="auto"/>
            <w:left w:val="none" w:sz="0" w:space="0" w:color="auto"/>
            <w:bottom w:val="none" w:sz="0" w:space="0" w:color="auto"/>
            <w:right w:val="none" w:sz="0" w:space="0" w:color="auto"/>
          </w:divBdr>
        </w:div>
        <w:div w:id="1406025855">
          <w:marLeft w:val="0"/>
          <w:marRight w:val="0"/>
          <w:marTop w:val="0"/>
          <w:marBottom w:val="0"/>
          <w:divBdr>
            <w:top w:val="none" w:sz="0" w:space="0" w:color="auto"/>
            <w:left w:val="none" w:sz="0" w:space="0" w:color="auto"/>
            <w:bottom w:val="none" w:sz="0" w:space="0" w:color="auto"/>
            <w:right w:val="none" w:sz="0" w:space="0" w:color="auto"/>
          </w:divBdr>
        </w:div>
        <w:div w:id="1728411594">
          <w:marLeft w:val="0"/>
          <w:marRight w:val="0"/>
          <w:marTop w:val="0"/>
          <w:marBottom w:val="0"/>
          <w:divBdr>
            <w:top w:val="none" w:sz="0" w:space="0" w:color="auto"/>
            <w:left w:val="none" w:sz="0" w:space="0" w:color="auto"/>
            <w:bottom w:val="none" w:sz="0" w:space="0" w:color="auto"/>
            <w:right w:val="none" w:sz="0" w:space="0" w:color="auto"/>
          </w:divBdr>
        </w:div>
        <w:div w:id="1921136294">
          <w:marLeft w:val="0"/>
          <w:marRight w:val="0"/>
          <w:marTop w:val="0"/>
          <w:marBottom w:val="0"/>
          <w:divBdr>
            <w:top w:val="none" w:sz="0" w:space="0" w:color="auto"/>
            <w:left w:val="none" w:sz="0" w:space="0" w:color="auto"/>
            <w:bottom w:val="none" w:sz="0" w:space="0" w:color="auto"/>
            <w:right w:val="none" w:sz="0" w:space="0" w:color="auto"/>
          </w:divBdr>
        </w:div>
        <w:div w:id="1951429693">
          <w:marLeft w:val="0"/>
          <w:marRight w:val="0"/>
          <w:marTop w:val="0"/>
          <w:marBottom w:val="0"/>
          <w:divBdr>
            <w:top w:val="none" w:sz="0" w:space="0" w:color="auto"/>
            <w:left w:val="none" w:sz="0" w:space="0" w:color="auto"/>
            <w:bottom w:val="none" w:sz="0" w:space="0" w:color="auto"/>
            <w:right w:val="none" w:sz="0" w:space="0" w:color="auto"/>
          </w:divBdr>
        </w:div>
      </w:divsChild>
    </w:div>
    <w:div w:id="99112955">
      <w:bodyDiv w:val="1"/>
      <w:marLeft w:val="0"/>
      <w:marRight w:val="0"/>
      <w:marTop w:val="0"/>
      <w:marBottom w:val="0"/>
      <w:divBdr>
        <w:top w:val="none" w:sz="0" w:space="0" w:color="auto"/>
        <w:left w:val="none" w:sz="0" w:space="0" w:color="auto"/>
        <w:bottom w:val="none" w:sz="0" w:space="0" w:color="auto"/>
        <w:right w:val="none" w:sz="0" w:space="0" w:color="auto"/>
      </w:divBdr>
    </w:div>
    <w:div w:id="190802802">
      <w:bodyDiv w:val="1"/>
      <w:marLeft w:val="0"/>
      <w:marRight w:val="0"/>
      <w:marTop w:val="0"/>
      <w:marBottom w:val="0"/>
      <w:divBdr>
        <w:top w:val="none" w:sz="0" w:space="0" w:color="auto"/>
        <w:left w:val="none" w:sz="0" w:space="0" w:color="auto"/>
        <w:bottom w:val="none" w:sz="0" w:space="0" w:color="auto"/>
        <w:right w:val="none" w:sz="0" w:space="0" w:color="auto"/>
      </w:divBdr>
      <w:divsChild>
        <w:div w:id="958686048">
          <w:marLeft w:val="0"/>
          <w:marRight w:val="0"/>
          <w:marTop w:val="0"/>
          <w:marBottom w:val="0"/>
          <w:divBdr>
            <w:top w:val="none" w:sz="0" w:space="0" w:color="auto"/>
            <w:left w:val="none" w:sz="0" w:space="0" w:color="auto"/>
            <w:bottom w:val="none" w:sz="0" w:space="0" w:color="auto"/>
            <w:right w:val="none" w:sz="0" w:space="0" w:color="auto"/>
          </w:divBdr>
        </w:div>
      </w:divsChild>
    </w:div>
    <w:div w:id="311835466">
      <w:bodyDiv w:val="1"/>
      <w:marLeft w:val="0"/>
      <w:marRight w:val="0"/>
      <w:marTop w:val="0"/>
      <w:marBottom w:val="0"/>
      <w:divBdr>
        <w:top w:val="none" w:sz="0" w:space="0" w:color="auto"/>
        <w:left w:val="none" w:sz="0" w:space="0" w:color="auto"/>
        <w:bottom w:val="none" w:sz="0" w:space="0" w:color="auto"/>
        <w:right w:val="none" w:sz="0" w:space="0" w:color="auto"/>
      </w:divBdr>
    </w:div>
    <w:div w:id="404107725">
      <w:bodyDiv w:val="1"/>
      <w:marLeft w:val="0"/>
      <w:marRight w:val="0"/>
      <w:marTop w:val="0"/>
      <w:marBottom w:val="0"/>
      <w:divBdr>
        <w:top w:val="none" w:sz="0" w:space="0" w:color="auto"/>
        <w:left w:val="none" w:sz="0" w:space="0" w:color="auto"/>
        <w:bottom w:val="none" w:sz="0" w:space="0" w:color="auto"/>
        <w:right w:val="none" w:sz="0" w:space="0" w:color="auto"/>
      </w:divBdr>
    </w:div>
    <w:div w:id="636036212">
      <w:bodyDiv w:val="1"/>
      <w:marLeft w:val="0"/>
      <w:marRight w:val="0"/>
      <w:marTop w:val="0"/>
      <w:marBottom w:val="0"/>
      <w:divBdr>
        <w:top w:val="none" w:sz="0" w:space="0" w:color="auto"/>
        <w:left w:val="none" w:sz="0" w:space="0" w:color="auto"/>
        <w:bottom w:val="none" w:sz="0" w:space="0" w:color="auto"/>
        <w:right w:val="none" w:sz="0" w:space="0" w:color="auto"/>
      </w:divBdr>
    </w:div>
    <w:div w:id="808977317">
      <w:bodyDiv w:val="1"/>
      <w:marLeft w:val="0"/>
      <w:marRight w:val="0"/>
      <w:marTop w:val="0"/>
      <w:marBottom w:val="0"/>
      <w:divBdr>
        <w:top w:val="none" w:sz="0" w:space="0" w:color="auto"/>
        <w:left w:val="none" w:sz="0" w:space="0" w:color="auto"/>
        <w:bottom w:val="none" w:sz="0" w:space="0" w:color="auto"/>
        <w:right w:val="none" w:sz="0" w:space="0" w:color="auto"/>
      </w:divBdr>
      <w:divsChild>
        <w:div w:id="800727067">
          <w:marLeft w:val="0"/>
          <w:marRight w:val="0"/>
          <w:marTop w:val="0"/>
          <w:marBottom w:val="0"/>
          <w:divBdr>
            <w:top w:val="none" w:sz="0" w:space="0" w:color="auto"/>
            <w:left w:val="none" w:sz="0" w:space="0" w:color="auto"/>
            <w:bottom w:val="none" w:sz="0" w:space="0" w:color="auto"/>
            <w:right w:val="none" w:sz="0" w:space="0" w:color="auto"/>
          </w:divBdr>
        </w:div>
      </w:divsChild>
    </w:div>
    <w:div w:id="885919111">
      <w:bodyDiv w:val="1"/>
      <w:marLeft w:val="0"/>
      <w:marRight w:val="0"/>
      <w:marTop w:val="0"/>
      <w:marBottom w:val="0"/>
      <w:divBdr>
        <w:top w:val="none" w:sz="0" w:space="0" w:color="auto"/>
        <w:left w:val="none" w:sz="0" w:space="0" w:color="auto"/>
        <w:bottom w:val="none" w:sz="0" w:space="0" w:color="auto"/>
        <w:right w:val="none" w:sz="0" w:space="0" w:color="auto"/>
      </w:divBdr>
    </w:div>
    <w:div w:id="919563101">
      <w:bodyDiv w:val="1"/>
      <w:marLeft w:val="0"/>
      <w:marRight w:val="0"/>
      <w:marTop w:val="0"/>
      <w:marBottom w:val="0"/>
      <w:divBdr>
        <w:top w:val="none" w:sz="0" w:space="0" w:color="auto"/>
        <w:left w:val="none" w:sz="0" w:space="0" w:color="auto"/>
        <w:bottom w:val="none" w:sz="0" w:space="0" w:color="auto"/>
        <w:right w:val="none" w:sz="0" w:space="0" w:color="auto"/>
      </w:divBdr>
    </w:div>
    <w:div w:id="994534403">
      <w:bodyDiv w:val="1"/>
      <w:marLeft w:val="0"/>
      <w:marRight w:val="0"/>
      <w:marTop w:val="0"/>
      <w:marBottom w:val="0"/>
      <w:divBdr>
        <w:top w:val="none" w:sz="0" w:space="0" w:color="auto"/>
        <w:left w:val="none" w:sz="0" w:space="0" w:color="auto"/>
        <w:bottom w:val="none" w:sz="0" w:space="0" w:color="auto"/>
        <w:right w:val="none" w:sz="0" w:space="0" w:color="auto"/>
      </w:divBdr>
      <w:divsChild>
        <w:div w:id="742527008">
          <w:marLeft w:val="0"/>
          <w:marRight w:val="0"/>
          <w:marTop w:val="0"/>
          <w:marBottom w:val="0"/>
          <w:divBdr>
            <w:top w:val="none" w:sz="0" w:space="0" w:color="auto"/>
            <w:left w:val="none" w:sz="0" w:space="0" w:color="auto"/>
            <w:bottom w:val="none" w:sz="0" w:space="0" w:color="auto"/>
            <w:right w:val="none" w:sz="0" w:space="0" w:color="auto"/>
          </w:divBdr>
        </w:div>
        <w:div w:id="785655226">
          <w:marLeft w:val="0"/>
          <w:marRight w:val="0"/>
          <w:marTop w:val="0"/>
          <w:marBottom w:val="0"/>
          <w:divBdr>
            <w:top w:val="none" w:sz="0" w:space="0" w:color="auto"/>
            <w:left w:val="none" w:sz="0" w:space="0" w:color="auto"/>
            <w:bottom w:val="none" w:sz="0" w:space="0" w:color="auto"/>
            <w:right w:val="none" w:sz="0" w:space="0" w:color="auto"/>
          </w:divBdr>
        </w:div>
        <w:div w:id="917130053">
          <w:marLeft w:val="0"/>
          <w:marRight w:val="0"/>
          <w:marTop w:val="0"/>
          <w:marBottom w:val="0"/>
          <w:divBdr>
            <w:top w:val="none" w:sz="0" w:space="0" w:color="auto"/>
            <w:left w:val="none" w:sz="0" w:space="0" w:color="auto"/>
            <w:bottom w:val="none" w:sz="0" w:space="0" w:color="auto"/>
            <w:right w:val="none" w:sz="0" w:space="0" w:color="auto"/>
          </w:divBdr>
        </w:div>
        <w:div w:id="920871155">
          <w:marLeft w:val="0"/>
          <w:marRight w:val="0"/>
          <w:marTop w:val="0"/>
          <w:marBottom w:val="0"/>
          <w:divBdr>
            <w:top w:val="none" w:sz="0" w:space="0" w:color="auto"/>
            <w:left w:val="none" w:sz="0" w:space="0" w:color="auto"/>
            <w:bottom w:val="none" w:sz="0" w:space="0" w:color="auto"/>
            <w:right w:val="none" w:sz="0" w:space="0" w:color="auto"/>
          </w:divBdr>
        </w:div>
        <w:div w:id="1083187595">
          <w:marLeft w:val="0"/>
          <w:marRight w:val="0"/>
          <w:marTop w:val="0"/>
          <w:marBottom w:val="0"/>
          <w:divBdr>
            <w:top w:val="none" w:sz="0" w:space="0" w:color="auto"/>
            <w:left w:val="none" w:sz="0" w:space="0" w:color="auto"/>
            <w:bottom w:val="none" w:sz="0" w:space="0" w:color="auto"/>
            <w:right w:val="none" w:sz="0" w:space="0" w:color="auto"/>
          </w:divBdr>
        </w:div>
        <w:div w:id="1097943757">
          <w:marLeft w:val="0"/>
          <w:marRight w:val="0"/>
          <w:marTop w:val="0"/>
          <w:marBottom w:val="0"/>
          <w:divBdr>
            <w:top w:val="none" w:sz="0" w:space="0" w:color="auto"/>
            <w:left w:val="none" w:sz="0" w:space="0" w:color="auto"/>
            <w:bottom w:val="none" w:sz="0" w:space="0" w:color="auto"/>
            <w:right w:val="none" w:sz="0" w:space="0" w:color="auto"/>
          </w:divBdr>
        </w:div>
        <w:div w:id="1160925690">
          <w:marLeft w:val="0"/>
          <w:marRight w:val="0"/>
          <w:marTop w:val="0"/>
          <w:marBottom w:val="0"/>
          <w:divBdr>
            <w:top w:val="none" w:sz="0" w:space="0" w:color="auto"/>
            <w:left w:val="none" w:sz="0" w:space="0" w:color="auto"/>
            <w:bottom w:val="none" w:sz="0" w:space="0" w:color="auto"/>
            <w:right w:val="none" w:sz="0" w:space="0" w:color="auto"/>
          </w:divBdr>
        </w:div>
        <w:div w:id="1381856713">
          <w:marLeft w:val="0"/>
          <w:marRight w:val="0"/>
          <w:marTop w:val="0"/>
          <w:marBottom w:val="0"/>
          <w:divBdr>
            <w:top w:val="none" w:sz="0" w:space="0" w:color="auto"/>
            <w:left w:val="none" w:sz="0" w:space="0" w:color="auto"/>
            <w:bottom w:val="none" w:sz="0" w:space="0" w:color="auto"/>
            <w:right w:val="none" w:sz="0" w:space="0" w:color="auto"/>
          </w:divBdr>
        </w:div>
        <w:div w:id="1510414292">
          <w:marLeft w:val="0"/>
          <w:marRight w:val="0"/>
          <w:marTop w:val="0"/>
          <w:marBottom w:val="0"/>
          <w:divBdr>
            <w:top w:val="none" w:sz="0" w:space="0" w:color="auto"/>
            <w:left w:val="none" w:sz="0" w:space="0" w:color="auto"/>
            <w:bottom w:val="none" w:sz="0" w:space="0" w:color="auto"/>
            <w:right w:val="none" w:sz="0" w:space="0" w:color="auto"/>
          </w:divBdr>
        </w:div>
        <w:div w:id="1785922721">
          <w:marLeft w:val="0"/>
          <w:marRight w:val="0"/>
          <w:marTop w:val="0"/>
          <w:marBottom w:val="0"/>
          <w:divBdr>
            <w:top w:val="none" w:sz="0" w:space="0" w:color="auto"/>
            <w:left w:val="none" w:sz="0" w:space="0" w:color="auto"/>
            <w:bottom w:val="none" w:sz="0" w:space="0" w:color="auto"/>
            <w:right w:val="none" w:sz="0" w:space="0" w:color="auto"/>
          </w:divBdr>
        </w:div>
        <w:div w:id="1792624564">
          <w:marLeft w:val="0"/>
          <w:marRight w:val="0"/>
          <w:marTop w:val="0"/>
          <w:marBottom w:val="0"/>
          <w:divBdr>
            <w:top w:val="none" w:sz="0" w:space="0" w:color="auto"/>
            <w:left w:val="none" w:sz="0" w:space="0" w:color="auto"/>
            <w:bottom w:val="none" w:sz="0" w:space="0" w:color="auto"/>
            <w:right w:val="none" w:sz="0" w:space="0" w:color="auto"/>
          </w:divBdr>
        </w:div>
        <w:div w:id="1813450671">
          <w:marLeft w:val="0"/>
          <w:marRight w:val="0"/>
          <w:marTop w:val="0"/>
          <w:marBottom w:val="0"/>
          <w:divBdr>
            <w:top w:val="none" w:sz="0" w:space="0" w:color="auto"/>
            <w:left w:val="none" w:sz="0" w:space="0" w:color="auto"/>
            <w:bottom w:val="none" w:sz="0" w:space="0" w:color="auto"/>
            <w:right w:val="none" w:sz="0" w:space="0" w:color="auto"/>
          </w:divBdr>
        </w:div>
        <w:div w:id="1824159886">
          <w:marLeft w:val="0"/>
          <w:marRight w:val="0"/>
          <w:marTop w:val="0"/>
          <w:marBottom w:val="0"/>
          <w:divBdr>
            <w:top w:val="none" w:sz="0" w:space="0" w:color="auto"/>
            <w:left w:val="none" w:sz="0" w:space="0" w:color="auto"/>
            <w:bottom w:val="none" w:sz="0" w:space="0" w:color="auto"/>
            <w:right w:val="none" w:sz="0" w:space="0" w:color="auto"/>
          </w:divBdr>
        </w:div>
        <w:div w:id="1971285052">
          <w:marLeft w:val="0"/>
          <w:marRight w:val="0"/>
          <w:marTop w:val="0"/>
          <w:marBottom w:val="0"/>
          <w:divBdr>
            <w:top w:val="none" w:sz="0" w:space="0" w:color="auto"/>
            <w:left w:val="none" w:sz="0" w:space="0" w:color="auto"/>
            <w:bottom w:val="none" w:sz="0" w:space="0" w:color="auto"/>
            <w:right w:val="none" w:sz="0" w:space="0" w:color="auto"/>
          </w:divBdr>
        </w:div>
        <w:div w:id="2138329826">
          <w:marLeft w:val="0"/>
          <w:marRight w:val="0"/>
          <w:marTop w:val="0"/>
          <w:marBottom w:val="0"/>
          <w:divBdr>
            <w:top w:val="none" w:sz="0" w:space="0" w:color="auto"/>
            <w:left w:val="none" w:sz="0" w:space="0" w:color="auto"/>
            <w:bottom w:val="none" w:sz="0" w:space="0" w:color="auto"/>
            <w:right w:val="none" w:sz="0" w:space="0" w:color="auto"/>
          </w:divBdr>
        </w:div>
      </w:divsChild>
    </w:div>
    <w:div w:id="1033313352">
      <w:bodyDiv w:val="1"/>
      <w:marLeft w:val="0"/>
      <w:marRight w:val="0"/>
      <w:marTop w:val="0"/>
      <w:marBottom w:val="0"/>
      <w:divBdr>
        <w:top w:val="none" w:sz="0" w:space="0" w:color="auto"/>
        <w:left w:val="none" w:sz="0" w:space="0" w:color="auto"/>
        <w:bottom w:val="none" w:sz="0" w:space="0" w:color="auto"/>
        <w:right w:val="none" w:sz="0" w:space="0" w:color="auto"/>
      </w:divBdr>
    </w:div>
    <w:div w:id="15568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c.cs.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c-inf@teiwm.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3571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vt:lpstr>
    </vt:vector>
  </TitlesOfParts>
  <Company>Hewlett-Packard Company</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dc:title>
  <dc:creator>user</dc:creator>
  <cp:lastModifiedBy>Cleo_Gk</cp:lastModifiedBy>
  <cp:revision>2</cp:revision>
  <cp:lastPrinted>2018-05-18T09:26:00Z</cp:lastPrinted>
  <dcterms:created xsi:type="dcterms:W3CDTF">2019-10-11T13:44:00Z</dcterms:created>
  <dcterms:modified xsi:type="dcterms:W3CDTF">2019-10-11T13:44:00Z</dcterms:modified>
</cp:coreProperties>
</file>